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6F" w:rsidRDefault="0029372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关于加强学生中华优秀传统文化教育</w:t>
      </w:r>
    </w:p>
    <w:p w:rsidR="00A24F6F" w:rsidRDefault="0029372D">
      <w:pPr>
        <w:spacing w:line="560" w:lineRule="exact"/>
        <w:jc w:val="center"/>
        <w:rPr>
          <w:rFonts w:ascii="方正小标宋简体" w:eastAsia="方正小标宋简体" w:hAnsi="Times New Roman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建议的答复</w:t>
      </w:r>
    </w:p>
    <w:p w:rsidR="00A24F6F" w:rsidRDefault="00A24F6F">
      <w:pPr>
        <w:rPr>
          <w:rFonts w:ascii="Times New Roman" w:hAnsi="Times New Roman"/>
          <w:sz w:val="32"/>
          <w:szCs w:val="32"/>
        </w:rPr>
      </w:pPr>
    </w:p>
    <w:p w:rsidR="00A24F6F" w:rsidRDefault="0029372D">
      <w:pPr>
        <w:spacing w:line="22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释正念委员：</w:t>
      </w:r>
    </w:p>
    <w:p w:rsidR="00A24F6F" w:rsidRDefault="0029372D">
      <w:pPr>
        <w:spacing w:line="2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您提出的《</w:t>
      </w:r>
      <w:r>
        <w:rPr>
          <w:rFonts w:ascii="Times New Roman" w:eastAsia="仿宋_GB2312" w:hAnsi="Times New Roman"/>
          <w:sz w:val="31"/>
          <w:szCs w:val="31"/>
        </w:rPr>
        <w:t>关于加强学生中华</w:t>
      </w:r>
      <w:r>
        <w:rPr>
          <w:rFonts w:ascii="Times New Roman" w:eastAsia="仿宋_GB2312" w:hAnsi="Times New Roman" w:hint="eastAsia"/>
          <w:sz w:val="31"/>
          <w:szCs w:val="31"/>
        </w:rPr>
        <w:t>优秀</w:t>
      </w:r>
      <w:r>
        <w:rPr>
          <w:rFonts w:ascii="Times New Roman" w:eastAsia="仿宋_GB2312" w:hAnsi="Times New Roman"/>
          <w:sz w:val="31"/>
          <w:szCs w:val="31"/>
        </w:rPr>
        <w:t>传统文化教育</w:t>
      </w:r>
      <w:r>
        <w:rPr>
          <w:rFonts w:ascii="Times New Roman" w:eastAsia="仿宋_GB2312" w:hAnsi="Times New Roman"/>
          <w:sz w:val="32"/>
          <w:szCs w:val="32"/>
        </w:rPr>
        <w:t>的建议》收悉。经认真研究，现答复如下：</w:t>
      </w:r>
    </w:p>
    <w:p w:rsidR="00A24F6F" w:rsidRDefault="0029372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近年来，</w:t>
      </w:r>
      <w:r>
        <w:rPr>
          <w:rFonts w:ascii="Times New Roman" w:eastAsia="仿宋_GB2312" w:hAnsi="Times New Roman" w:hint="eastAsia"/>
          <w:sz w:val="32"/>
          <w:szCs w:val="32"/>
        </w:rPr>
        <w:t>我</w:t>
      </w:r>
      <w:r>
        <w:rPr>
          <w:rFonts w:ascii="Times New Roman" w:eastAsia="仿宋_GB2312" w:hAnsi="Times New Roman"/>
          <w:sz w:val="32"/>
          <w:szCs w:val="32"/>
        </w:rPr>
        <w:t>局高度重视中小学</w:t>
      </w:r>
      <w:r>
        <w:rPr>
          <w:rFonts w:ascii="Times New Roman" w:eastAsia="仿宋_GB2312" w:hAnsi="Times New Roman" w:hint="eastAsia"/>
          <w:sz w:val="32"/>
          <w:szCs w:val="32"/>
        </w:rPr>
        <w:t>生</w:t>
      </w:r>
      <w:r>
        <w:rPr>
          <w:rFonts w:ascii="Times New Roman" w:eastAsia="仿宋_GB2312" w:hAnsi="Times New Roman"/>
          <w:sz w:val="32"/>
          <w:szCs w:val="32"/>
        </w:rPr>
        <w:t>传统文化教育，定期开展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点燃阅读薪火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打造书香校园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读书节活动</w:t>
      </w:r>
      <w:r>
        <w:rPr>
          <w:rFonts w:ascii="Times New Roman" w:eastAsia="仿宋_GB2312" w:hAnsi="Times New Roman" w:hint="eastAsia"/>
          <w:sz w:val="32"/>
          <w:szCs w:val="32"/>
        </w:rPr>
        <w:t>、“</w:t>
      </w:r>
      <w:r>
        <w:rPr>
          <w:rFonts w:ascii="Times New Roman" w:eastAsia="仿宋_GB2312" w:hAnsi="Times New Roman"/>
          <w:sz w:val="32"/>
          <w:szCs w:val="32"/>
        </w:rPr>
        <w:t>寻美丽同江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探生态旅游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赏魅力家园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研学旅行特色活动</w:t>
      </w:r>
      <w:r>
        <w:rPr>
          <w:rFonts w:ascii="Times New Roman" w:eastAsia="仿宋_GB2312" w:hAnsi="Times New Roman" w:hint="eastAsia"/>
          <w:sz w:val="32"/>
          <w:szCs w:val="32"/>
        </w:rPr>
        <w:t>、“</w:t>
      </w:r>
      <w:r>
        <w:rPr>
          <w:rFonts w:ascii="Times New Roman" w:eastAsia="仿宋_GB2312" w:hAnsi="Times New Roman"/>
          <w:sz w:val="32"/>
          <w:szCs w:val="32"/>
        </w:rPr>
        <w:t>传承红色基因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争做时代好队员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主题队会</w:t>
      </w:r>
      <w:r>
        <w:rPr>
          <w:rFonts w:ascii="Times New Roman" w:eastAsia="仿宋_GB2312" w:hAnsi="Times New Roman" w:hint="eastAsia"/>
          <w:sz w:val="32"/>
          <w:szCs w:val="32"/>
        </w:rPr>
        <w:t>、“</w:t>
      </w:r>
      <w:r>
        <w:rPr>
          <w:rFonts w:ascii="Times New Roman" w:eastAsia="仿宋_GB2312" w:hAnsi="Times New Roman"/>
          <w:sz w:val="32"/>
          <w:szCs w:val="32"/>
        </w:rPr>
        <w:t>崇尚英雄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诵读</w:t>
      </w:r>
      <w:r>
        <w:rPr>
          <w:rFonts w:ascii="Times New Roman" w:eastAsia="仿宋_GB2312" w:hAnsi="Times New Roman" w:hint="eastAsia"/>
          <w:sz w:val="32"/>
          <w:szCs w:val="32"/>
        </w:rPr>
        <w:t>活动及</w:t>
      </w:r>
      <w:r>
        <w:rPr>
          <w:rFonts w:ascii="Times New Roman" w:eastAsia="仿宋_GB2312" w:hAnsi="Times New Roman"/>
          <w:sz w:val="32"/>
          <w:szCs w:val="32"/>
        </w:rPr>
        <w:t>汉字听写大赛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课本剧大赛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歌咏</w:t>
      </w:r>
      <w:r>
        <w:rPr>
          <w:rFonts w:ascii="Times New Roman" w:eastAsia="仿宋_GB2312" w:hAnsi="Times New Roman" w:hint="eastAsia"/>
          <w:sz w:val="32"/>
          <w:szCs w:val="32"/>
        </w:rPr>
        <w:t>比赛</w:t>
      </w:r>
      <w:r>
        <w:rPr>
          <w:rFonts w:ascii="Times New Roman" w:eastAsia="仿宋_GB2312" w:hAnsi="Times New Roman"/>
          <w:sz w:val="32"/>
          <w:szCs w:val="32"/>
        </w:rPr>
        <w:t>等主题教育活动，</w:t>
      </w:r>
      <w:r>
        <w:rPr>
          <w:rFonts w:ascii="Times New Roman" w:eastAsia="仿宋_GB2312" w:hAnsi="Times New Roman" w:hint="eastAsia"/>
          <w:sz w:val="32"/>
          <w:szCs w:val="32"/>
        </w:rPr>
        <w:t>进一步</w:t>
      </w:r>
      <w:r>
        <w:rPr>
          <w:rFonts w:ascii="Times New Roman" w:eastAsia="仿宋_GB2312" w:hAnsi="Times New Roman"/>
          <w:sz w:val="32"/>
          <w:szCs w:val="32"/>
        </w:rPr>
        <w:t>弘扬中华优秀传统文化，培养学生的爱国情怀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同时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将优秀传统文化和传统美德教育纳入中小学教学计划，贯穿于学校德育工作之中，融入学科教学始终，并通过国旗下讲话、手抄报等</w:t>
      </w:r>
      <w:r>
        <w:rPr>
          <w:rFonts w:ascii="Times New Roman" w:eastAsia="仿宋_GB2312" w:hAnsi="Times New Roman" w:hint="eastAsia"/>
          <w:sz w:val="32"/>
          <w:szCs w:val="32"/>
        </w:rPr>
        <w:t>活动</w:t>
      </w:r>
      <w:r>
        <w:rPr>
          <w:rFonts w:ascii="Times New Roman" w:eastAsia="仿宋_GB2312" w:hAnsi="Times New Roman"/>
          <w:sz w:val="32"/>
          <w:szCs w:val="32"/>
        </w:rPr>
        <w:t>坚持开展传统文化教育，引导学生树立崇德向善、见贤思齐的社会风尚和孝老爱亲、互敬互爱的家庭美德，让学生吸收传统文化的精髓，领略优秀传统文化的魅力。通过各项活动的开展，</w:t>
      </w:r>
      <w:r>
        <w:rPr>
          <w:rFonts w:ascii="Times New Roman" w:eastAsia="仿宋_GB2312" w:hAnsi="Times New Roman" w:hint="eastAsia"/>
          <w:sz w:val="32"/>
          <w:szCs w:val="32"/>
        </w:rPr>
        <w:t>我</w:t>
      </w:r>
      <w:r>
        <w:rPr>
          <w:rFonts w:ascii="Times New Roman" w:eastAsia="仿宋_GB2312" w:hAnsi="Times New Roman"/>
          <w:sz w:val="32"/>
          <w:szCs w:val="32"/>
        </w:rPr>
        <w:t>市在各级组织的才艺大赛、艺术展演、汉字听写大赛等活动中取得了优异成绩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其中</w:t>
      </w:r>
      <w:r>
        <w:rPr>
          <w:rFonts w:ascii="Times New Roman" w:eastAsia="仿宋_GB2312" w:hAnsi="Times New Roman"/>
          <w:sz w:val="32"/>
          <w:szCs w:val="32"/>
        </w:rPr>
        <w:t>2016</w:t>
      </w:r>
      <w:r>
        <w:rPr>
          <w:rFonts w:ascii="Times New Roman" w:eastAsia="仿宋_GB2312" w:hAnsi="Times New Roman"/>
          <w:sz w:val="32"/>
          <w:szCs w:val="32"/>
        </w:rPr>
        <w:t>年第一小学荣获全国中华优秀传统文件传承学校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2016</w:t>
      </w:r>
      <w:r>
        <w:rPr>
          <w:rFonts w:ascii="Times New Roman" w:eastAsia="仿宋_GB2312" w:hAnsi="Times New Roman"/>
          <w:sz w:val="32"/>
          <w:szCs w:val="32"/>
        </w:rPr>
        <w:t>年获佳木斯市中小学诗词大会第二名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/>
          <w:sz w:val="32"/>
          <w:szCs w:val="32"/>
        </w:rPr>
        <w:t>年获佳木斯市中小学生汉字听写大赛第三名。</w:t>
      </w:r>
    </w:p>
    <w:p w:rsidR="00A24F6F" w:rsidRDefault="0029372D">
      <w:pPr>
        <w:pStyle w:val="a5"/>
        <w:widowControl/>
        <w:spacing w:beforeAutospacing="0" w:afterAutospacing="0" w:line="555" w:lineRule="atLeast"/>
        <w:ind w:firstLine="645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结合您提</w:t>
      </w:r>
      <w:r>
        <w:rPr>
          <w:rFonts w:ascii="Times New Roman" w:eastAsia="仿宋_GB2312" w:hAnsi="Times New Roman" w:hint="eastAsia"/>
          <w:sz w:val="32"/>
          <w:szCs w:val="32"/>
        </w:rPr>
        <w:t>出</w:t>
      </w:r>
      <w:r>
        <w:rPr>
          <w:rFonts w:ascii="Times New Roman" w:eastAsia="仿宋_GB2312" w:hAnsi="Times New Roman"/>
          <w:sz w:val="32"/>
          <w:szCs w:val="32"/>
        </w:rPr>
        <w:t>的建议，今后，我</w:t>
      </w:r>
      <w:r>
        <w:rPr>
          <w:rFonts w:ascii="Times New Roman" w:eastAsia="仿宋_GB2312" w:hAnsi="Times New Roman" w:hint="eastAsia"/>
          <w:sz w:val="32"/>
          <w:szCs w:val="32"/>
        </w:rPr>
        <w:t>局</w:t>
      </w:r>
      <w:r>
        <w:rPr>
          <w:rFonts w:ascii="Times New Roman" w:eastAsia="仿宋_GB2312" w:hAnsi="Times New Roman"/>
          <w:sz w:val="32"/>
          <w:szCs w:val="32"/>
        </w:rPr>
        <w:t>将从以下方面在全市中小学</w:t>
      </w:r>
      <w:r>
        <w:rPr>
          <w:rFonts w:ascii="Times New Roman" w:eastAsia="仿宋_GB2312" w:hAnsi="Times New Roman" w:hint="eastAsia"/>
          <w:sz w:val="32"/>
          <w:szCs w:val="32"/>
        </w:rPr>
        <w:t>校</w:t>
      </w:r>
      <w:r>
        <w:rPr>
          <w:rFonts w:ascii="Times New Roman" w:eastAsia="仿宋_GB2312" w:hAnsi="Times New Roman"/>
          <w:sz w:val="32"/>
          <w:szCs w:val="32"/>
        </w:rPr>
        <w:t>进一步推进中华优秀传统文化教育工作。</w:t>
      </w:r>
    </w:p>
    <w:p w:rsidR="00A24F6F" w:rsidRDefault="0029372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组织</w:t>
      </w:r>
      <w:r>
        <w:rPr>
          <w:rFonts w:ascii="Times New Roman" w:eastAsia="仿宋_GB2312" w:hAnsi="Times New Roman"/>
          <w:sz w:val="32"/>
          <w:szCs w:val="32"/>
        </w:rPr>
        <w:t>开展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传统文化导读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活动，深化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传统美德教育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课题研究，</w:t>
      </w:r>
      <w:r>
        <w:rPr>
          <w:rFonts w:ascii="Times New Roman" w:eastAsia="仿宋_GB2312" w:hAnsi="Times New Roman" w:hint="eastAsia"/>
          <w:sz w:val="32"/>
          <w:szCs w:val="32"/>
        </w:rPr>
        <w:t>逐步</w:t>
      </w:r>
      <w:r>
        <w:rPr>
          <w:rFonts w:ascii="Times New Roman" w:eastAsia="仿宋_GB2312" w:hAnsi="Times New Roman"/>
          <w:sz w:val="32"/>
          <w:szCs w:val="32"/>
        </w:rPr>
        <w:t>形成理</w:t>
      </w:r>
      <w:r>
        <w:rPr>
          <w:rFonts w:ascii="Times New Roman" w:eastAsia="仿宋_GB2312" w:hAnsi="Times New Roman" w:hint="eastAsia"/>
          <w:sz w:val="32"/>
          <w:szCs w:val="32"/>
        </w:rPr>
        <w:t>论</w:t>
      </w:r>
      <w:r>
        <w:rPr>
          <w:rFonts w:ascii="Times New Roman" w:eastAsia="仿宋_GB2312" w:hAnsi="Times New Roman"/>
          <w:sz w:val="32"/>
          <w:szCs w:val="32"/>
        </w:rPr>
        <w:t>体系。</w:t>
      </w:r>
    </w:p>
    <w:p w:rsidR="00A24F6F" w:rsidRDefault="0029372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围绕中国传统文化教育活动，进行</w:t>
      </w:r>
      <w:r>
        <w:rPr>
          <w:rFonts w:ascii="Times New Roman" w:eastAsia="仿宋_GB2312" w:hAnsi="Times New Roman" w:hint="eastAsia"/>
          <w:sz w:val="32"/>
          <w:szCs w:val="32"/>
        </w:rPr>
        <w:t>校</w:t>
      </w:r>
      <w:r>
        <w:rPr>
          <w:rFonts w:ascii="Times New Roman" w:eastAsia="仿宋_GB2312" w:hAnsi="Times New Roman"/>
          <w:sz w:val="32"/>
          <w:szCs w:val="32"/>
        </w:rPr>
        <w:t>本课程开发，使学生能更好地汲取中国传统文化精髓。</w:t>
      </w:r>
    </w:p>
    <w:p w:rsidR="00A24F6F" w:rsidRDefault="0029372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结合</w:t>
      </w:r>
      <w:r>
        <w:rPr>
          <w:rFonts w:ascii="Times New Roman" w:eastAsia="仿宋_GB2312" w:hAnsi="Times New Roman"/>
          <w:sz w:val="32"/>
          <w:szCs w:val="32"/>
        </w:rPr>
        <w:t>特色</w:t>
      </w:r>
      <w:r>
        <w:rPr>
          <w:rFonts w:ascii="Times New Roman" w:eastAsia="仿宋_GB2312" w:hAnsi="Times New Roman" w:hint="eastAsia"/>
          <w:sz w:val="32"/>
          <w:szCs w:val="32"/>
        </w:rPr>
        <w:t>学</w:t>
      </w:r>
      <w:r>
        <w:rPr>
          <w:rFonts w:ascii="Times New Roman" w:eastAsia="仿宋_GB2312" w:hAnsi="Times New Roman"/>
          <w:sz w:val="32"/>
          <w:szCs w:val="32"/>
        </w:rPr>
        <w:t>校创建活动，逐步形成彰显学校人文特色和育人品位的校园文化。</w:t>
      </w:r>
    </w:p>
    <w:p w:rsidR="00A24F6F" w:rsidRDefault="0029372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引导</w:t>
      </w:r>
      <w:r>
        <w:rPr>
          <w:rFonts w:ascii="Times New Roman" w:eastAsia="仿宋_GB2312" w:hAnsi="Times New Roman"/>
          <w:sz w:val="32"/>
          <w:szCs w:val="32"/>
        </w:rPr>
        <w:t>教师逐步形成以人为本的人文性教育思想，在学科教学中讲究方法，渗透传统文化教育思想。</w:t>
      </w:r>
    </w:p>
    <w:p w:rsidR="00A24F6F" w:rsidRDefault="0029372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特此函复。如有不同意见，请与</w:t>
      </w:r>
      <w:r>
        <w:rPr>
          <w:rFonts w:ascii="Times New Roman" w:eastAsia="仿宋_GB2312" w:hAnsi="Times New Roman" w:hint="eastAsia"/>
          <w:sz w:val="32"/>
          <w:szCs w:val="32"/>
        </w:rPr>
        <w:t>同江市</w:t>
      </w:r>
      <w:r>
        <w:rPr>
          <w:rFonts w:ascii="Times New Roman" w:eastAsia="仿宋_GB2312" w:hAnsi="Times New Roman"/>
          <w:sz w:val="32"/>
          <w:szCs w:val="32"/>
        </w:rPr>
        <w:t>教育局联系。</w:t>
      </w:r>
    </w:p>
    <w:p w:rsidR="00A24F6F" w:rsidRDefault="0029372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联系人：孙光学</w:t>
      </w:r>
    </w:p>
    <w:p w:rsidR="00A24F6F" w:rsidRDefault="0029372D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sz w:val="32"/>
          <w:szCs w:val="32"/>
        </w:rPr>
        <w:t>0454-</w:t>
      </w:r>
      <w:r>
        <w:rPr>
          <w:rFonts w:ascii="Times New Roman" w:eastAsia="仿宋_GB2312" w:hAnsi="Times New Roman"/>
          <w:sz w:val="32"/>
          <w:szCs w:val="32"/>
        </w:rPr>
        <w:t>2923127</w:t>
      </w:r>
    </w:p>
    <w:p w:rsidR="006F30B9" w:rsidRDefault="006F30B9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6F30B9" w:rsidRDefault="006F30B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A24F6F" w:rsidRDefault="0029372D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</w:t>
      </w:r>
      <w:r>
        <w:rPr>
          <w:rFonts w:ascii="Times New Roman" w:eastAsia="仿宋_GB2312" w:hAnsi="Times New Roman"/>
          <w:sz w:val="32"/>
          <w:szCs w:val="32"/>
        </w:rPr>
        <w:t>同江市教育局</w:t>
      </w:r>
    </w:p>
    <w:p w:rsidR="00A24F6F" w:rsidRDefault="0029372D">
      <w:pPr>
        <w:ind w:firstLineChars="1300" w:firstLine="41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A24F6F" w:rsidRDefault="00A24F6F">
      <w:pPr>
        <w:spacing w:line="600" w:lineRule="exac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</w:p>
    <w:p w:rsidR="0029372D" w:rsidRDefault="0029372D">
      <w:pPr>
        <w:spacing w:line="2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29372D" w:rsidSect="00A24F6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D5B" w:rsidRDefault="00A56D5B" w:rsidP="00A24F6F">
      <w:r>
        <w:separator/>
      </w:r>
    </w:p>
  </w:endnote>
  <w:endnote w:type="continuationSeparator" w:id="1">
    <w:p w:rsidR="00A56D5B" w:rsidRDefault="00A56D5B" w:rsidP="00A24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6F" w:rsidRDefault="00DA7CC0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29372D">
      <w:rPr>
        <w:rStyle w:val="a6"/>
      </w:rPr>
      <w:instrText xml:space="preserve">PAGE  </w:instrText>
    </w:r>
    <w:r>
      <w:fldChar w:fldCharType="end"/>
    </w:r>
  </w:p>
  <w:p w:rsidR="00A24F6F" w:rsidRDefault="00A24F6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1925"/>
    </w:sdtPr>
    <w:sdtContent>
      <w:p w:rsidR="00A24F6F" w:rsidRDefault="00DA7CC0">
        <w:pPr>
          <w:pStyle w:val="a3"/>
          <w:jc w:val="center"/>
        </w:pPr>
        <w:r w:rsidRPr="00DA7CC0">
          <w:fldChar w:fldCharType="begin"/>
        </w:r>
        <w:r w:rsidR="0029372D">
          <w:instrText xml:space="preserve"> PAGE   \* MERGEFORMAT </w:instrText>
        </w:r>
        <w:r w:rsidRPr="00DA7CC0">
          <w:fldChar w:fldCharType="separate"/>
        </w:r>
        <w:r w:rsidR="006F30B9" w:rsidRPr="006F30B9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A24F6F" w:rsidRDefault="00A24F6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D5B" w:rsidRDefault="00A56D5B" w:rsidP="00A24F6F">
      <w:r>
        <w:separator/>
      </w:r>
    </w:p>
  </w:footnote>
  <w:footnote w:type="continuationSeparator" w:id="1">
    <w:p w:rsidR="00A56D5B" w:rsidRDefault="00A56D5B" w:rsidP="00A24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0B1EE3"/>
    <w:rsid w:val="0004402F"/>
    <w:rsid w:val="0029372D"/>
    <w:rsid w:val="0039305B"/>
    <w:rsid w:val="00654A5E"/>
    <w:rsid w:val="006F30B9"/>
    <w:rsid w:val="009B2A65"/>
    <w:rsid w:val="00A24F6F"/>
    <w:rsid w:val="00A56D5B"/>
    <w:rsid w:val="00DA7CC0"/>
    <w:rsid w:val="00E81071"/>
    <w:rsid w:val="010B1EE3"/>
    <w:rsid w:val="182C72FD"/>
    <w:rsid w:val="198269DD"/>
    <w:rsid w:val="1E6B773C"/>
    <w:rsid w:val="202F27D4"/>
    <w:rsid w:val="2FAD2B11"/>
    <w:rsid w:val="36877E8D"/>
    <w:rsid w:val="37A87F8B"/>
    <w:rsid w:val="388223B5"/>
    <w:rsid w:val="489332B0"/>
    <w:rsid w:val="54E67B10"/>
    <w:rsid w:val="72E1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F6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24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24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24F6F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rsid w:val="00A24F6F"/>
  </w:style>
  <w:style w:type="character" w:customStyle="1" w:styleId="Char0">
    <w:name w:val="页眉 Char"/>
    <w:basedOn w:val="a0"/>
    <w:link w:val="a4"/>
    <w:rsid w:val="00A24F6F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24F6F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Char1"/>
    <w:rsid w:val="0029372D"/>
    <w:rPr>
      <w:sz w:val="18"/>
      <w:szCs w:val="18"/>
    </w:rPr>
  </w:style>
  <w:style w:type="character" w:customStyle="1" w:styleId="Char1">
    <w:name w:val="批注框文本 Char"/>
    <w:basedOn w:val="a0"/>
    <w:link w:val="a7"/>
    <w:rsid w:val="0029372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116</Words>
  <Characters>665</Characters>
  <Application>Microsoft Office Word</Application>
  <DocSecurity>0</DocSecurity>
  <Lines>5</Lines>
  <Paragraphs>1</Paragraphs>
  <ScaleCrop>false</ScaleCrop>
  <Company>市府办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5</cp:revision>
  <dcterms:created xsi:type="dcterms:W3CDTF">2019-05-15T06:50:00Z</dcterms:created>
  <dcterms:modified xsi:type="dcterms:W3CDTF">2019-06-24T02:13:00Z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