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关于解决建设路东段废品回收站管理混乱问题建议的答复</w:t>
      </w: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高</w:t>
      </w:r>
      <w:r>
        <w:rPr>
          <w:rFonts w:ascii="Times New Roman" w:hAnsi="Times New Roman" w:eastAsia="仿宋_GB2312"/>
          <w:sz w:val="32"/>
          <w:szCs w:val="32"/>
        </w:rPr>
        <w:t xml:space="preserve">鸿英、韩丽娟、梁有丰、吕萍委员： </w:t>
      </w:r>
    </w:p>
    <w:p>
      <w:pPr>
        <w:spacing w:line="560" w:lineRule="exact"/>
        <w:ind w:firstLine="592" w:firstLineChars="185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你们提出的《关于解决建设路东段废品回收站管理混乱问题的建议》</w:t>
      </w:r>
      <w:r>
        <w:rPr>
          <w:rFonts w:ascii="Times New Roman" w:hAnsi="Times New Roman" w:eastAsia="仿宋_GB2312"/>
          <w:color w:val="000000"/>
          <w:sz w:val="32"/>
          <w:szCs w:val="32"/>
        </w:rPr>
        <w:t>收悉。经认真研究，现答复如下：</w:t>
      </w:r>
    </w:p>
    <w:p>
      <w:pPr>
        <w:spacing w:line="560" w:lineRule="exact"/>
        <w:ind w:firstLine="592" w:firstLineChars="185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废品回收站是促进废物利用、资源回收、节约能源的重要载体和渠道。我市现有的废品回收站多为自发设立，缺乏统一规划，存在分散设点、混乱无序的现象，其产生的噪音、粉尘、异味等，不但给周边居民生活带来很大影响，而且可能造成二次环境污染，存在较大的安全隐患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局对此高度重视，成立组织机构，专门召开会议，制定工作实施方案，明确责任分工，全面对违规废品回收站点进行专项治理。但由于废品回收站点经营较隐蔽，反弹现象较为突出。下步，我局将继续加强清理整顿，联合公安、市场监管、安监、消防等部门，加大联合执法力度，依法取缔无证经营的废品回收站点，对违规经营的站点严肃查处。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1.继续加强对废品回收过程中违规占道的防治和整治，对污染环境行为进行处罚。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2.定期对废品回收站点进行消防安全隐患排查，对不符合消防安全要求的站点限期整改，并督促整改到位。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3.加强治理收购废品的重型车辆乱停乱放行为，保障道路畅通。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4.积极与规划、国土、住建等部门沟通，按照“布局合理、方便群众”的原则，谋划在相对远离居民区的地点，统一规划建设废品回收站点，从根本上解决废品回收站点管理混乱问题。</w:t>
      </w:r>
    </w:p>
    <w:p>
      <w:pPr>
        <w:spacing w:line="560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特此函复。如有不同意见，请与同江市城市管理综合行政执法局联系。</w:t>
      </w:r>
    </w:p>
    <w:p>
      <w:pPr>
        <w:spacing w:line="56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 系 人：王趾扬</w:t>
      </w:r>
    </w:p>
    <w:p>
      <w:pPr>
        <w:spacing w:line="56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联系电话：0454-2906110</w:t>
      </w:r>
    </w:p>
    <w:p>
      <w:pPr>
        <w:spacing w:line="56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同江市城市管理综合行政执法局                       </w:t>
      </w:r>
    </w:p>
    <w:p>
      <w:pPr>
        <w:spacing w:line="56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2018年7月11日</w:t>
      </w:r>
    </w:p>
    <w:p>
      <w:pPr>
        <w:rPr>
          <w:rFonts w:ascii="Times New Roman" w:hAnsi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4015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51A"/>
    <w:rsid w:val="0002651A"/>
    <w:rsid w:val="00222345"/>
    <w:rsid w:val="00266FEC"/>
    <w:rsid w:val="00770311"/>
    <w:rsid w:val="007F4AAF"/>
    <w:rsid w:val="00D37945"/>
    <w:rsid w:val="00F20556"/>
    <w:rsid w:val="1B3C2E47"/>
    <w:rsid w:val="2C7E1349"/>
    <w:rsid w:val="3BF14361"/>
    <w:rsid w:val="50E94CBB"/>
    <w:rsid w:val="7D93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8221CE-C595-47E6-BF5E-1C1D56F63F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141</Words>
  <Characters>810</Characters>
  <Lines>6</Lines>
  <Paragraphs>1</Paragraphs>
  <TotalTime>2</TotalTime>
  <ScaleCrop>false</ScaleCrop>
  <LinksUpToDate>false</LinksUpToDate>
  <CharactersWithSpaces>950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2018-07-09T23:50:00Z</dcterms:created>
  <dc:creator>Sky123.Org</dc:creator>
  <cp:lastModifiedBy>繁华灬殆尽</cp:lastModifiedBy>
  <cp:lastPrinted>2018-07-11T07:34:00Z</cp:lastPrinted>
  <dcterms:modified xsi:type="dcterms:W3CDTF">2018-08-13T00:46:32Z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