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auto"/>
          <w:sz w:val="32"/>
          <w:szCs w:val="32"/>
          <w:lang w:val="en-US" w:eastAsia="zh-CN"/>
        </w:rPr>
        <w:t>同江市</w:t>
      </w:r>
      <w:r>
        <w:rPr>
          <w:rFonts w:ascii="宋体" w:hAnsi="宋体" w:eastAsia="宋体" w:cs="宋体"/>
          <w:b/>
          <w:color w:val="auto"/>
          <w:sz w:val="32"/>
          <w:u w:color="auto"/>
        </w:rPr>
        <w:t>簿册</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（202</w:t>
      </w:r>
      <w:r>
        <w:rPr>
          <w:rFonts w:hint="eastAsia" w:ascii="宋体" w:hAnsi="宋体" w:cs="宋体"/>
          <w:b/>
          <w:bCs/>
          <w:color w:val="000000"/>
          <w:sz w:val="32"/>
          <w:szCs w:val="32"/>
          <w:lang w:val="en-US" w:eastAsia="zh-CN"/>
        </w:rPr>
        <w:t>6</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31A86552">
      <w:pPr>
        <w:snapToGrid w:val="0"/>
        <w:spacing w:line="440" w:lineRule="exact"/>
        <w:ind w:firstLine="420" w:firstLineChars="200"/>
        <w:rPr>
          <w:rFonts w:ascii="宋体" w:hAnsi="宋体"/>
          <w:color w:val="000000"/>
          <w:szCs w:val="21"/>
        </w:rPr>
      </w:pPr>
      <w:r>
        <w:rPr>
          <w:rFonts w:hint="eastAsia" w:ascii="宋体" w:hAnsi="宋体"/>
          <w:color w:val="000000"/>
          <w:szCs w:val="21"/>
        </w:rPr>
        <w:t>以随机抽样的方式在被抽样生产者、销售者的待销产品中抽取。</w:t>
      </w:r>
    </w:p>
    <w:p w14:paraId="186C3688">
      <w:pPr>
        <w:snapToGrid w:val="0"/>
        <w:spacing w:line="440" w:lineRule="exact"/>
        <w:ind w:firstLine="420" w:firstLineChars="200"/>
        <w:rPr>
          <w:rFonts w:ascii="宋体" w:hAnsi="宋体"/>
          <w:color w:val="000000"/>
          <w:szCs w:val="21"/>
        </w:rPr>
      </w:pPr>
      <w:r>
        <w:rPr>
          <w:rFonts w:hint="eastAsia" w:ascii="宋体" w:hAnsi="宋体"/>
          <w:color w:val="000000"/>
          <w:szCs w:val="21"/>
        </w:rPr>
        <w:t>随机数一般可使用随机数表等方法产生。</w:t>
      </w:r>
    </w:p>
    <w:p w14:paraId="1E9B9757">
      <w:pPr>
        <w:snapToGrid w:val="0"/>
        <w:spacing w:line="440" w:lineRule="exact"/>
        <w:ind w:firstLine="420" w:firstLineChars="200"/>
        <w:rPr>
          <w:color w:val="000000"/>
          <w:szCs w:val="21"/>
        </w:rPr>
      </w:pPr>
      <w:r>
        <w:rPr>
          <w:color w:val="000000"/>
          <w:szCs w:val="21"/>
        </w:rPr>
        <w:t>每批次产品抽取样品</w:t>
      </w:r>
      <w:r>
        <w:rPr>
          <w:rFonts w:hint="eastAsia"/>
          <w:color w:val="000000"/>
          <w:szCs w:val="21"/>
          <w:lang w:eastAsia="zh-CN"/>
        </w:rPr>
        <w:t>不少于</w:t>
      </w:r>
      <w:r>
        <w:rPr>
          <w:rFonts w:hint="eastAsia" w:cs="Times New Roman"/>
          <w:color w:val="000000"/>
          <w:szCs w:val="21"/>
          <w:lang w:val="en-US" w:eastAsia="zh-CN"/>
        </w:rPr>
        <w:t>20本</w:t>
      </w:r>
      <w:r>
        <w:rPr>
          <w:color w:val="000000"/>
          <w:szCs w:val="21"/>
        </w:rPr>
        <w:t>，其中</w:t>
      </w:r>
      <w:r>
        <w:rPr>
          <w:rFonts w:hint="eastAsia"/>
          <w:color w:val="auto"/>
          <w:szCs w:val="21"/>
          <w:lang w:val="en-US" w:eastAsia="zh-CN"/>
        </w:rPr>
        <w:t>10本</w:t>
      </w:r>
      <w:r>
        <w:rPr>
          <w:color w:val="000000"/>
          <w:szCs w:val="21"/>
        </w:rPr>
        <w:t>作为检验样品</w:t>
      </w:r>
      <w:r>
        <w:rPr>
          <w:rFonts w:hint="eastAsia"/>
          <w:color w:val="000000"/>
          <w:szCs w:val="21"/>
          <w:lang w:eastAsia="zh-CN"/>
        </w:rPr>
        <w:t>，</w:t>
      </w:r>
      <w:r>
        <w:rPr>
          <w:rFonts w:hint="eastAsia"/>
          <w:color w:val="auto"/>
          <w:szCs w:val="21"/>
          <w:lang w:val="en-US" w:eastAsia="zh-CN"/>
        </w:rPr>
        <w:t>10本</w:t>
      </w:r>
      <w:r>
        <w:rPr>
          <w:rFonts w:hint="eastAsia"/>
          <w:color w:val="000000"/>
          <w:szCs w:val="21"/>
          <w:lang w:val="en-US" w:eastAsia="zh-CN"/>
        </w:rPr>
        <w:t>作为</w:t>
      </w:r>
      <w:r>
        <w:rPr>
          <w:color w:val="000000"/>
          <w:szCs w:val="21"/>
        </w:rPr>
        <w:t>备用样品。</w:t>
      </w:r>
    </w:p>
    <w:p w14:paraId="679F73BA">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p w14:paraId="1A0A5DE6">
      <w:pPr>
        <w:tabs>
          <w:tab w:val="left" w:pos="1701"/>
          <w:tab w:val="left" w:pos="2268"/>
        </w:tabs>
        <w:snapToGrid w:val="0"/>
        <w:spacing w:line="440" w:lineRule="exact"/>
        <w:jc w:val="center"/>
        <w:rPr>
          <w:rFonts w:hint="default" w:eastAsia="宋体"/>
          <w:color w:val="000000"/>
          <w:szCs w:val="21"/>
          <w:lang w:val="en-US" w:eastAsia="zh-CN"/>
        </w:rPr>
      </w:pPr>
      <w:r>
        <w:rPr>
          <w:rFonts w:hint="eastAsia" w:ascii="宋体" w:hAnsi="宋体"/>
          <w:color w:val="000000"/>
          <w:szCs w:val="21"/>
        </w:rPr>
        <w:t>表</w:t>
      </w:r>
      <w:r>
        <w:rPr>
          <w:rFonts w:hint="eastAsia" w:ascii="宋体" w:hAnsi="宋体"/>
          <w:color w:val="000000"/>
          <w:szCs w:val="21"/>
          <w:lang w:val="en-US" w:eastAsia="zh-CN"/>
        </w:rPr>
        <w:t>1</w:t>
      </w:r>
      <w:r>
        <w:rPr>
          <w:rFonts w:hint="eastAsia"/>
          <w:color w:val="000000"/>
          <w:szCs w:val="21"/>
        </w:rPr>
        <w:t xml:space="preserve"> </w:t>
      </w:r>
      <w:r>
        <w:rPr>
          <w:rFonts w:hint="eastAsia"/>
          <w:color w:val="000000"/>
          <w:szCs w:val="21"/>
          <w:lang w:val="en-US" w:eastAsia="zh-CN"/>
        </w:rPr>
        <w:t>课业簿册(QB/T 1437-2014)</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装钉质量</w:t>
            </w:r>
          </w:p>
        </w:tc>
        <w:tc>
          <w:tcPr>
            <w:tcW w:w="3473" w:type="dxa"/>
            <w:vAlign w:val="center"/>
          </w:tcPr>
          <w:p w14:paraId="7F16C27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QB/T 1437-2014</w:t>
            </w:r>
          </w:p>
        </w:tc>
      </w:tr>
      <w:tr w14:paraId="17D2A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83B01B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2ED180F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纸张定量</w:t>
            </w:r>
          </w:p>
        </w:tc>
        <w:tc>
          <w:tcPr>
            <w:tcW w:w="3473" w:type="dxa"/>
            <w:vAlign w:val="center"/>
          </w:tcPr>
          <w:p w14:paraId="456A1C6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GB/T 451.2-2002</w:t>
            </w:r>
          </w:p>
        </w:tc>
      </w:tr>
      <w:tr w14:paraId="16771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6BF90A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35E2DEE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破页</w:t>
            </w:r>
          </w:p>
        </w:tc>
        <w:tc>
          <w:tcPr>
            <w:tcW w:w="3473" w:type="dxa"/>
            <w:vAlign w:val="center"/>
          </w:tcPr>
          <w:p w14:paraId="0B6186B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QB/T 1437-2014</w:t>
            </w:r>
          </w:p>
        </w:tc>
      </w:tr>
      <w:tr w14:paraId="08393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43722D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4FD629F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脏迹</w:t>
            </w:r>
          </w:p>
        </w:tc>
        <w:tc>
          <w:tcPr>
            <w:tcW w:w="3473" w:type="dxa"/>
            <w:vAlign w:val="center"/>
          </w:tcPr>
          <w:p w14:paraId="6E19049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QB/T 1437-2014</w:t>
            </w:r>
          </w:p>
        </w:tc>
      </w:tr>
      <w:tr w14:paraId="0533F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A5BF76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241EFDB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白页</w:t>
            </w:r>
          </w:p>
        </w:tc>
        <w:tc>
          <w:tcPr>
            <w:tcW w:w="3473" w:type="dxa"/>
            <w:vAlign w:val="center"/>
          </w:tcPr>
          <w:p w14:paraId="39C40D4B">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QB/T 1437-2014</w:t>
            </w:r>
          </w:p>
        </w:tc>
      </w:tr>
      <w:tr w14:paraId="1097A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2BB442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14:paraId="0CA0FDC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印划线</w:t>
            </w:r>
          </w:p>
        </w:tc>
        <w:tc>
          <w:tcPr>
            <w:tcW w:w="3473" w:type="dxa"/>
            <w:vAlign w:val="center"/>
          </w:tcPr>
          <w:p w14:paraId="49BE1BD9">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QB/T 1437-2014</w:t>
            </w:r>
          </w:p>
        </w:tc>
      </w:tr>
      <w:tr w14:paraId="60189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DAAACF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7</w:t>
            </w:r>
          </w:p>
        </w:tc>
        <w:tc>
          <w:tcPr>
            <w:tcW w:w="4110" w:type="dxa"/>
            <w:vAlign w:val="center"/>
          </w:tcPr>
          <w:p w14:paraId="3FB25DA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张数</w:t>
            </w:r>
          </w:p>
        </w:tc>
        <w:tc>
          <w:tcPr>
            <w:tcW w:w="3473" w:type="dxa"/>
            <w:vAlign w:val="center"/>
          </w:tcPr>
          <w:p w14:paraId="7D19E2D3">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QB/T 1437-2014</w:t>
            </w:r>
          </w:p>
        </w:tc>
      </w:tr>
      <w:tr w14:paraId="4CC1E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C766A0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8</w:t>
            </w:r>
          </w:p>
        </w:tc>
        <w:tc>
          <w:tcPr>
            <w:tcW w:w="4110" w:type="dxa"/>
            <w:vAlign w:val="center"/>
          </w:tcPr>
          <w:p w14:paraId="0148D78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危险锐利尖端</w:t>
            </w:r>
          </w:p>
        </w:tc>
        <w:tc>
          <w:tcPr>
            <w:tcW w:w="3473" w:type="dxa"/>
            <w:vAlign w:val="center"/>
          </w:tcPr>
          <w:p w14:paraId="7AD6E6FA">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QB/T 1437-2014</w:t>
            </w:r>
          </w:p>
        </w:tc>
      </w:tr>
      <w:tr w14:paraId="42412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0F1B8E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9</w:t>
            </w:r>
          </w:p>
        </w:tc>
        <w:tc>
          <w:tcPr>
            <w:tcW w:w="4110" w:type="dxa"/>
            <w:vAlign w:val="center"/>
          </w:tcPr>
          <w:p w14:paraId="1F9C4F4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亮度（白度）</w:t>
            </w:r>
          </w:p>
        </w:tc>
        <w:tc>
          <w:tcPr>
            <w:tcW w:w="3473" w:type="dxa"/>
            <w:vAlign w:val="center"/>
          </w:tcPr>
          <w:p w14:paraId="3836FA0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7974-2013</w:t>
            </w:r>
          </w:p>
        </w:tc>
      </w:tr>
      <w:tr w14:paraId="6B38C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DC14F4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10</w:t>
            </w:r>
          </w:p>
        </w:tc>
        <w:tc>
          <w:tcPr>
            <w:tcW w:w="4110" w:type="dxa"/>
            <w:vAlign w:val="center"/>
          </w:tcPr>
          <w:p w14:paraId="470F325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可迁移元素的最大限量</w:t>
            </w:r>
          </w:p>
        </w:tc>
        <w:tc>
          <w:tcPr>
            <w:tcW w:w="3473" w:type="dxa"/>
            <w:vAlign w:val="center"/>
          </w:tcPr>
          <w:p w14:paraId="5CAAE5FC">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6675-2003</w:t>
            </w:r>
          </w:p>
          <w:p w14:paraId="58CCC97E">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32602-2016</w:t>
            </w:r>
          </w:p>
          <w:p w14:paraId="39E41740">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32603-2016</w:t>
            </w:r>
          </w:p>
          <w:p w14:paraId="0A12F2D8">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30419-2013</w:t>
            </w:r>
          </w:p>
          <w:p w14:paraId="0AE13F51">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6675.4-2014</w:t>
            </w:r>
          </w:p>
        </w:tc>
      </w:tr>
    </w:tbl>
    <w:p w14:paraId="20974650">
      <w:pPr>
        <w:snapToGrid w:val="0"/>
        <w:spacing w:line="440" w:lineRule="exact"/>
        <w:jc w:val="both"/>
        <w:rPr>
          <w:rFonts w:hint="default" w:eastAsia="宋体"/>
          <w:color w:val="000000"/>
          <w:szCs w:val="21"/>
          <w:lang w:val="en-US" w:eastAsia="zh-CN"/>
        </w:rPr>
      </w:pPr>
    </w:p>
    <w:p w14:paraId="6DA1283C">
      <w:pPr>
        <w:tabs>
          <w:tab w:val="left" w:pos="1701"/>
          <w:tab w:val="left" w:pos="2268"/>
        </w:tabs>
        <w:snapToGrid w:val="0"/>
        <w:spacing w:line="440" w:lineRule="exact"/>
        <w:jc w:val="center"/>
        <w:rPr>
          <w:rFonts w:eastAsia="黑体"/>
          <w:color w:val="000000"/>
          <w:szCs w:val="21"/>
        </w:rPr>
      </w:pPr>
      <w:r>
        <w:rPr>
          <w:rFonts w:hint="eastAsia" w:ascii="宋体" w:hAnsi="宋体"/>
          <w:color w:val="000000"/>
          <w:szCs w:val="21"/>
        </w:rPr>
        <w:t>表</w:t>
      </w:r>
      <w:r>
        <w:rPr>
          <w:rFonts w:hint="eastAsia" w:ascii="宋体" w:hAnsi="宋体"/>
          <w:color w:val="000000"/>
          <w:szCs w:val="21"/>
          <w:lang w:val="en-US" w:eastAsia="zh-CN"/>
        </w:rPr>
        <w:t>2课业薄册</w:t>
      </w:r>
      <w:r>
        <w:rPr>
          <w:rFonts w:hint="eastAsia"/>
          <w:color w:val="000000"/>
          <w:szCs w:val="21"/>
        </w:rPr>
        <w:t xml:space="preserve"> </w:t>
      </w:r>
      <w:r>
        <w:rPr>
          <w:rFonts w:hint="eastAsia"/>
          <w:color w:val="000000"/>
          <w:szCs w:val="21"/>
          <w:lang w:val="en-US" w:eastAsia="zh-CN"/>
        </w:rPr>
        <w:t>(QB/T 1437-2023)</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38F84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38C7B36">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325DF0FE">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5C74AB4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7B1D3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405962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4AC528A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装订</w:t>
            </w:r>
          </w:p>
        </w:tc>
        <w:tc>
          <w:tcPr>
            <w:tcW w:w="3473" w:type="dxa"/>
            <w:vAlign w:val="center"/>
          </w:tcPr>
          <w:p w14:paraId="54AECD38">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QB/T 1437-2023</w:t>
            </w:r>
          </w:p>
        </w:tc>
      </w:tr>
      <w:tr w14:paraId="00156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EFCC66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40BF74B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封面、封底定量</w:t>
            </w:r>
          </w:p>
        </w:tc>
        <w:tc>
          <w:tcPr>
            <w:tcW w:w="3473" w:type="dxa"/>
            <w:vAlign w:val="center"/>
          </w:tcPr>
          <w:p w14:paraId="3C36414C">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QB/T 1437-2023</w:t>
            </w:r>
          </w:p>
          <w:p w14:paraId="75D23421">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451.2-2023</w:t>
            </w:r>
          </w:p>
        </w:tc>
      </w:tr>
      <w:tr w14:paraId="5091A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5B19CB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23818C0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破页张数</w:t>
            </w:r>
          </w:p>
        </w:tc>
        <w:tc>
          <w:tcPr>
            <w:tcW w:w="3473" w:type="dxa"/>
            <w:vAlign w:val="center"/>
          </w:tcPr>
          <w:p w14:paraId="623C5EC8">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QB/T 1437-2023</w:t>
            </w:r>
          </w:p>
        </w:tc>
      </w:tr>
      <w:tr w14:paraId="79C4A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19D644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2E74A35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脏迹</w:t>
            </w:r>
          </w:p>
        </w:tc>
        <w:tc>
          <w:tcPr>
            <w:tcW w:w="3473" w:type="dxa"/>
            <w:vAlign w:val="center"/>
          </w:tcPr>
          <w:p w14:paraId="094AF67E">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QB/T 1437-2023</w:t>
            </w:r>
          </w:p>
        </w:tc>
      </w:tr>
      <w:tr w14:paraId="17E11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7AEC07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4F508D8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白页</w:t>
            </w:r>
          </w:p>
        </w:tc>
        <w:tc>
          <w:tcPr>
            <w:tcW w:w="3473" w:type="dxa"/>
            <w:vAlign w:val="center"/>
          </w:tcPr>
          <w:p w14:paraId="41B9FE19">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QB/T 1437-2023</w:t>
            </w:r>
          </w:p>
        </w:tc>
      </w:tr>
      <w:tr w14:paraId="51666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3F3129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14:paraId="705F0C2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印划线两面对线偏差</w:t>
            </w:r>
          </w:p>
        </w:tc>
        <w:tc>
          <w:tcPr>
            <w:tcW w:w="3473" w:type="dxa"/>
            <w:vAlign w:val="center"/>
          </w:tcPr>
          <w:p w14:paraId="0B7673C7">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QB/T 1437-2023</w:t>
            </w:r>
          </w:p>
        </w:tc>
      </w:tr>
      <w:tr w14:paraId="16DA4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8D95C6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7</w:t>
            </w:r>
          </w:p>
        </w:tc>
        <w:tc>
          <w:tcPr>
            <w:tcW w:w="4110" w:type="dxa"/>
            <w:vAlign w:val="center"/>
          </w:tcPr>
          <w:p w14:paraId="643FA61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内芯张数</w:t>
            </w:r>
          </w:p>
        </w:tc>
        <w:tc>
          <w:tcPr>
            <w:tcW w:w="3473" w:type="dxa"/>
            <w:vAlign w:val="center"/>
          </w:tcPr>
          <w:p w14:paraId="4EDE0E40">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QB/T 1437-2023</w:t>
            </w:r>
          </w:p>
        </w:tc>
      </w:tr>
      <w:tr w14:paraId="56503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91503B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8</w:t>
            </w:r>
          </w:p>
        </w:tc>
        <w:tc>
          <w:tcPr>
            <w:tcW w:w="4110" w:type="dxa"/>
            <w:vAlign w:val="center"/>
          </w:tcPr>
          <w:p w14:paraId="2C765CA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安全（危险锐利尖端）</w:t>
            </w:r>
          </w:p>
        </w:tc>
        <w:tc>
          <w:tcPr>
            <w:tcW w:w="3473" w:type="dxa"/>
            <w:vAlign w:val="center"/>
          </w:tcPr>
          <w:p w14:paraId="79899F0A">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QB/T 1437-2023</w:t>
            </w:r>
          </w:p>
        </w:tc>
      </w:tr>
      <w:tr w14:paraId="7EBCB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939" w:type="dxa"/>
            <w:vAlign w:val="center"/>
          </w:tcPr>
          <w:p w14:paraId="6352E84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9</w:t>
            </w:r>
          </w:p>
        </w:tc>
        <w:tc>
          <w:tcPr>
            <w:tcW w:w="4110" w:type="dxa"/>
            <w:vAlign w:val="center"/>
          </w:tcPr>
          <w:p w14:paraId="60F9A32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内芯D65亮度</w:t>
            </w:r>
          </w:p>
        </w:tc>
        <w:tc>
          <w:tcPr>
            <w:tcW w:w="3473" w:type="dxa"/>
            <w:vAlign w:val="center"/>
          </w:tcPr>
          <w:p w14:paraId="41A503CB">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QB/T 1437-2023</w:t>
            </w:r>
          </w:p>
          <w:p w14:paraId="53284FDC">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7974-2013</w:t>
            </w:r>
          </w:p>
        </w:tc>
      </w:tr>
      <w:tr w14:paraId="79A9B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9380B59">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10</w:t>
            </w:r>
          </w:p>
        </w:tc>
        <w:tc>
          <w:tcPr>
            <w:tcW w:w="4110" w:type="dxa"/>
            <w:vAlign w:val="center"/>
          </w:tcPr>
          <w:p w14:paraId="7D70AA23">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内芯D65荧光亮度</w:t>
            </w:r>
          </w:p>
        </w:tc>
        <w:tc>
          <w:tcPr>
            <w:tcW w:w="3473" w:type="dxa"/>
            <w:vAlign w:val="center"/>
          </w:tcPr>
          <w:p w14:paraId="37086C7A">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QB/T 1437-2023</w:t>
            </w:r>
          </w:p>
          <w:p w14:paraId="1D678A4D">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7974-2013</w:t>
            </w:r>
          </w:p>
        </w:tc>
      </w:tr>
      <w:tr w14:paraId="63B32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F5C098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11</w:t>
            </w:r>
          </w:p>
        </w:tc>
        <w:tc>
          <w:tcPr>
            <w:tcW w:w="4110" w:type="dxa"/>
            <w:vAlign w:val="center"/>
          </w:tcPr>
          <w:p w14:paraId="2F490A1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可迁移元素的最大限量</w:t>
            </w:r>
          </w:p>
        </w:tc>
        <w:tc>
          <w:tcPr>
            <w:tcW w:w="3473" w:type="dxa"/>
            <w:vAlign w:val="center"/>
          </w:tcPr>
          <w:p w14:paraId="24C42858">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6675.4-2014</w:t>
            </w:r>
          </w:p>
          <w:p w14:paraId="2FB1DC6C">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32602-2016</w:t>
            </w:r>
          </w:p>
          <w:p w14:paraId="40228216">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32603-2016</w:t>
            </w:r>
          </w:p>
          <w:p w14:paraId="5328CB4B">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30419-2013</w:t>
            </w:r>
          </w:p>
        </w:tc>
      </w:tr>
    </w:tbl>
    <w:p w14:paraId="7CC2A2A1">
      <w:pPr>
        <w:snapToGrid w:val="0"/>
        <w:spacing w:line="440" w:lineRule="exact"/>
        <w:ind w:firstLine="420" w:firstLineChars="200"/>
        <w:rPr>
          <w:color w:val="000000"/>
          <w:szCs w:val="21"/>
        </w:rPr>
      </w:pPr>
    </w:p>
    <w:p w14:paraId="48EF69B5">
      <w:pPr>
        <w:tabs>
          <w:tab w:val="left" w:pos="1701"/>
          <w:tab w:val="left" w:pos="2268"/>
        </w:tabs>
        <w:snapToGrid w:val="0"/>
        <w:spacing w:line="440" w:lineRule="exact"/>
        <w:jc w:val="center"/>
        <w:rPr>
          <w:rFonts w:eastAsia="黑体"/>
          <w:color w:val="000000"/>
          <w:szCs w:val="21"/>
        </w:rPr>
      </w:pPr>
      <w:r>
        <w:rPr>
          <w:rFonts w:hint="eastAsia" w:ascii="宋体" w:hAnsi="宋体"/>
          <w:color w:val="000000"/>
          <w:szCs w:val="21"/>
        </w:rPr>
        <w:t>表</w:t>
      </w:r>
      <w:r>
        <w:rPr>
          <w:rFonts w:hint="eastAsia" w:ascii="宋体" w:hAnsi="宋体"/>
          <w:color w:val="000000"/>
          <w:szCs w:val="21"/>
          <w:lang w:val="en-US" w:eastAsia="zh-CN"/>
        </w:rPr>
        <w:t>3薄册</w:t>
      </w:r>
      <w:r>
        <w:rPr>
          <w:rFonts w:hint="eastAsia"/>
          <w:color w:val="000000"/>
          <w:szCs w:val="21"/>
        </w:rPr>
        <w:t xml:space="preserve"> </w:t>
      </w:r>
      <w:r>
        <w:rPr>
          <w:rFonts w:hint="eastAsia"/>
          <w:color w:val="000000"/>
          <w:szCs w:val="21"/>
          <w:lang w:val="en-US" w:eastAsia="zh-CN"/>
        </w:rPr>
        <w:t>(QB/T 1438-2007）</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79185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DAF3051">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714B6CCA">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0BE82C92">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5FB9E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9B9825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shd w:val="clear"/>
            <w:vAlign w:val="center"/>
          </w:tcPr>
          <w:p w14:paraId="60F41639">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规格尺寸</w:t>
            </w:r>
          </w:p>
        </w:tc>
        <w:tc>
          <w:tcPr>
            <w:tcW w:w="3473" w:type="dxa"/>
            <w:shd w:val="clear"/>
            <w:vAlign w:val="center"/>
          </w:tcPr>
          <w:p w14:paraId="4E2F4014">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QB/T 1438-2007</w:t>
            </w:r>
          </w:p>
        </w:tc>
      </w:tr>
      <w:tr w14:paraId="47FD9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9CD857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shd w:val="clear"/>
            <w:vAlign w:val="center"/>
          </w:tcPr>
          <w:p w14:paraId="56E9BC20">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纸张定量</w:t>
            </w:r>
          </w:p>
        </w:tc>
        <w:tc>
          <w:tcPr>
            <w:tcW w:w="3473" w:type="dxa"/>
            <w:shd w:val="clear"/>
            <w:vAlign w:val="center"/>
          </w:tcPr>
          <w:p w14:paraId="602689C9">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GB/T 451.2-2002</w:t>
            </w:r>
          </w:p>
        </w:tc>
      </w:tr>
      <w:tr w14:paraId="290ED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53D523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shd w:val="clear"/>
            <w:vAlign w:val="center"/>
          </w:tcPr>
          <w:p w14:paraId="4A6BDC19">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封面（封底）</w:t>
            </w:r>
          </w:p>
        </w:tc>
        <w:tc>
          <w:tcPr>
            <w:tcW w:w="3473" w:type="dxa"/>
            <w:shd w:val="clear"/>
            <w:vAlign w:val="center"/>
          </w:tcPr>
          <w:p w14:paraId="2297013D">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QB/T 1438-2007</w:t>
            </w:r>
          </w:p>
        </w:tc>
      </w:tr>
      <w:tr w14:paraId="482CC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B65B3C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shd w:val="clear"/>
            <w:vAlign w:val="center"/>
          </w:tcPr>
          <w:p w14:paraId="6DFC1C01">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张数</w:t>
            </w:r>
          </w:p>
        </w:tc>
        <w:tc>
          <w:tcPr>
            <w:tcW w:w="3473" w:type="dxa"/>
            <w:shd w:val="clear"/>
            <w:vAlign w:val="center"/>
          </w:tcPr>
          <w:p w14:paraId="748049CB">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ascii="Times New Roman" w:hAnsi="Times New Roman" w:eastAsia="宋体" w:cs="Times New Roman"/>
                <w:color w:val="000000"/>
                <w:kern w:val="2"/>
                <w:sz w:val="21"/>
                <w:szCs w:val="21"/>
                <w:vertAlign w:val="baseline"/>
                <w:lang w:val="en-US" w:eastAsia="zh-CN" w:bidi="ar-SA"/>
              </w:rPr>
              <w:t>QB/T 1438-2007</w:t>
            </w:r>
          </w:p>
        </w:tc>
      </w:tr>
      <w:tr w14:paraId="16435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AAA756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shd w:val="clear"/>
            <w:vAlign w:val="center"/>
          </w:tcPr>
          <w:p w14:paraId="59E131D2">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两面对线偏差</w:t>
            </w:r>
          </w:p>
        </w:tc>
        <w:tc>
          <w:tcPr>
            <w:tcW w:w="3473" w:type="dxa"/>
            <w:shd w:val="clear"/>
            <w:vAlign w:val="center"/>
          </w:tcPr>
          <w:p w14:paraId="51022828">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ascii="Times New Roman" w:hAnsi="Times New Roman" w:eastAsia="宋体" w:cs="Times New Roman"/>
                <w:color w:val="000000"/>
                <w:kern w:val="2"/>
                <w:sz w:val="21"/>
                <w:szCs w:val="21"/>
                <w:vertAlign w:val="baseline"/>
                <w:lang w:val="en-US" w:eastAsia="zh-CN" w:bidi="ar-SA"/>
              </w:rPr>
              <w:t>QB/T 1438-2007</w:t>
            </w:r>
          </w:p>
        </w:tc>
      </w:tr>
      <w:tr w14:paraId="30F10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1EE55A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shd w:val="clear"/>
            <w:vAlign w:val="center"/>
          </w:tcPr>
          <w:p w14:paraId="48097870">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纸张破洞</w:t>
            </w:r>
          </w:p>
        </w:tc>
        <w:tc>
          <w:tcPr>
            <w:tcW w:w="3473" w:type="dxa"/>
            <w:shd w:val="clear"/>
            <w:vAlign w:val="center"/>
          </w:tcPr>
          <w:p w14:paraId="795AE0D1">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ascii="Times New Roman" w:hAnsi="Times New Roman" w:eastAsia="宋体" w:cs="Times New Roman"/>
                <w:color w:val="000000"/>
                <w:kern w:val="2"/>
                <w:sz w:val="21"/>
                <w:szCs w:val="21"/>
                <w:vertAlign w:val="baseline"/>
                <w:lang w:val="en-US" w:eastAsia="zh-CN" w:bidi="ar-SA"/>
              </w:rPr>
              <w:t>QB/T 1438-2007</w:t>
            </w:r>
          </w:p>
        </w:tc>
      </w:tr>
      <w:tr w14:paraId="3A477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433DA4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7</w:t>
            </w:r>
          </w:p>
        </w:tc>
        <w:tc>
          <w:tcPr>
            <w:tcW w:w="4110" w:type="dxa"/>
            <w:shd w:val="clear"/>
            <w:vAlign w:val="center"/>
          </w:tcPr>
          <w:p w14:paraId="30195E46">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脏迹</w:t>
            </w:r>
          </w:p>
        </w:tc>
        <w:tc>
          <w:tcPr>
            <w:tcW w:w="3473" w:type="dxa"/>
            <w:shd w:val="clear"/>
            <w:vAlign w:val="center"/>
          </w:tcPr>
          <w:p w14:paraId="047C627A">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ascii="Times New Roman" w:hAnsi="Times New Roman" w:eastAsia="宋体" w:cs="Times New Roman"/>
                <w:color w:val="000000"/>
                <w:kern w:val="2"/>
                <w:sz w:val="21"/>
                <w:szCs w:val="21"/>
                <w:vertAlign w:val="baseline"/>
                <w:lang w:val="en-US" w:eastAsia="zh-CN" w:bidi="ar-SA"/>
              </w:rPr>
              <w:t>QB/T 1438-2007</w:t>
            </w:r>
          </w:p>
        </w:tc>
      </w:tr>
      <w:tr w14:paraId="157F2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2CB672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8</w:t>
            </w:r>
          </w:p>
        </w:tc>
        <w:tc>
          <w:tcPr>
            <w:tcW w:w="4110" w:type="dxa"/>
            <w:shd w:val="clear"/>
            <w:vAlign w:val="center"/>
          </w:tcPr>
          <w:p w14:paraId="371B653A">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施胶度</w:t>
            </w:r>
          </w:p>
        </w:tc>
        <w:tc>
          <w:tcPr>
            <w:tcW w:w="3473" w:type="dxa"/>
            <w:shd w:val="clear"/>
            <w:vAlign w:val="center"/>
          </w:tcPr>
          <w:p w14:paraId="4B13D111">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ascii="Times New Roman" w:hAnsi="Times New Roman" w:eastAsia="宋体" w:cs="Times New Roman"/>
                <w:color w:val="000000"/>
                <w:kern w:val="2"/>
                <w:sz w:val="21"/>
                <w:szCs w:val="21"/>
                <w:vertAlign w:val="baseline"/>
                <w:lang w:val="en-US" w:eastAsia="zh-CN" w:bidi="ar-SA"/>
              </w:rPr>
              <w:t>GB/T 460-2008</w:t>
            </w:r>
          </w:p>
        </w:tc>
      </w:tr>
    </w:tbl>
    <w:p w14:paraId="61BB44D8">
      <w:pPr>
        <w:snapToGrid w:val="0"/>
        <w:spacing w:line="440" w:lineRule="exact"/>
        <w:ind w:firstLine="420" w:firstLineChars="200"/>
        <w:rPr>
          <w:color w:val="000000"/>
          <w:szCs w:val="21"/>
        </w:rPr>
      </w:pPr>
      <w:bookmarkStart w:id="0" w:name="_GoBack"/>
      <w:bookmarkEnd w:id="0"/>
    </w:p>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QB/T 1437-2014 课业簿册</w:t>
      </w:r>
    </w:p>
    <w:p w14:paraId="3FFC28EA">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QB/T 1437-2023课业薄册</w:t>
      </w:r>
    </w:p>
    <w:p w14:paraId="106165FD">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21027-2020学生用品的安全通用要求</w:t>
      </w:r>
    </w:p>
    <w:p w14:paraId="302BF19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QB/T 1438-2007簿册</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10CA1F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8E22502-98DA-4B09-9164-6E10068A08E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E6D475E0-5727-4E03-B4E6-8A470E1B0F26}"/>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0280289"/>
    <w:rsid w:val="03394EB3"/>
    <w:rsid w:val="04333FF8"/>
    <w:rsid w:val="060317A8"/>
    <w:rsid w:val="097F4A94"/>
    <w:rsid w:val="0A526420"/>
    <w:rsid w:val="0D19796D"/>
    <w:rsid w:val="13CC32D4"/>
    <w:rsid w:val="14DC1B42"/>
    <w:rsid w:val="17C074F9"/>
    <w:rsid w:val="1B403722"/>
    <w:rsid w:val="1BBE4697"/>
    <w:rsid w:val="1CF163A7"/>
    <w:rsid w:val="21EE1107"/>
    <w:rsid w:val="25DF3AF4"/>
    <w:rsid w:val="27701672"/>
    <w:rsid w:val="293F2D39"/>
    <w:rsid w:val="2ACD3FAF"/>
    <w:rsid w:val="2AFF7B61"/>
    <w:rsid w:val="2CB2345D"/>
    <w:rsid w:val="3330332D"/>
    <w:rsid w:val="369B4675"/>
    <w:rsid w:val="378F6252"/>
    <w:rsid w:val="37AB5B7E"/>
    <w:rsid w:val="384F4255"/>
    <w:rsid w:val="3AA82343"/>
    <w:rsid w:val="3C9E39FD"/>
    <w:rsid w:val="441D542D"/>
    <w:rsid w:val="44937F9B"/>
    <w:rsid w:val="4721404E"/>
    <w:rsid w:val="507908EE"/>
    <w:rsid w:val="522E2F34"/>
    <w:rsid w:val="530F7A0D"/>
    <w:rsid w:val="5551190C"/>
    <w:rsid w:val="56A25A40"/>
    <w:rsid w:val="57A31A70"/>
    <w:rsid w:val="5A567682"/>
    <w:rsid w:val="5C0748DB"/>
    <w:rsid w:val="5E4E4E2C"/>
    <w:rsid w:val="5EA66A16"/>
    <w:rsid w:val="6062280E"/>
    <w:rsid w:val="625C73EB"/>
    <w:rsid w:val="660364FC"/>
    <w:rsid w:val="684A6664"/>
    <w:rsid w:val="6A7E6BAB"/>
    <w:rsid w:val="6A811342"/>
    <w:rsid w:val="6B8D6C10"/>
    <w:rsid w:val="6E8F6471"/>
    <w:rsid w:val="6F3F1B91"/>
    <w:rsid w:val="702B4DF4"/>
    <w:rsid w:val="72321ACB"/>
    <w:rsid w:val="75B01AD0"/>
    <w:rsid w:val="78547D9F"/>
    <w:rsid w:val="791E4FA3"/>
    <w:rsid w:val="7EC90736"/>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798</Words>
  <Characters>1220</Characters>
  <Lines>0</Lines>
  <Paragraphs>0</Paragraphs>
  <TotalTime>0</TotalTime>
  <ScaleCrop>false</ScaleCrop>
  <LinksUpToDate>false</LinksUpToDate>
  <CharactersWithSpaces>1262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2026-01-23T09:16:16Z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2259824ECDE042619DAFF5C192E09B87_13</vt:lpwstr>
  </property>
  <property fmtid="{D5CDD505-2E9C-101B-9397-08002B2CF9AE}" pid="4" name="KSOTemplateDocerSaveRecord">
    <vt:lpwstr>eyJoZGlkIjoiYzc5OTIyYjZlMjJmMmZjNWQxMTU1ZjJlZDkxZWM3OWUiLCJ1c2VySWQiOiIxNDQ1NjU1MDYxIn0=</vt:lpwstr>
  </property>
</Properties>
</file>