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B747050">
      <w:pPr>
        <w:pStyle w:val="style0"/>
        <w:spacing w:before="56" w:lineRule="auto" w:line="224"/>
        <w:ind w:left="69"/>
        <w:rPr>
          <w:b/>
          <w:bCs/>
          <w:spacing w:val="-13"/>
          <w:sz w:val="42"/>
          <w:szCs w:val="42"/>
        </w:rPr>
      </w:pPr>
      <w:r>
        <w:rPr>
          <w:rFonts w:ascii="黑体" w:cs="黑体" w:eastAsia="黑体" w:hAnsi="黑体"/>
          <w:b/>
          <w:bCs/>
          <w:spacing w:val="6"/>
          <w:sz w:val="28"/>
          <w:szCs w:val="28"/>
        </w:rPr>
        <w:t>附件</w:t>
      </w:r>
      <w:r>
        <w:rPr>
          <w:rFonts w:ascii="黑体" w:cs="黑体" w:eastAsia="黑体" w:hAnsi="黑体" w:hint="eastAsia"/>
          <w:b/>
          <w:bCs/>
          <w:spacing w:val="6"/>
          <w:sz w:val="28"/>
          <w:szCs w:val="28"/>
          <w:lang w:val="en-US" w:eastAsia="zh-CN"/>
        </w:rPr>
        <w:t xml:space="preserve">          </w:t>
      </w:r>
      <w:bookmarkStart w:id="0" w:name="_GoBack"/>
      <w:r>
        <w:rPr>
          <w:b/>
          <w:bCs/>
          <w:spacing w:val="-12"/>
          <w:sz w:val="42"/>
          <w:szCs w:val="42"/>
        </w:rPr>
        <w:t>2025年托育机构、幼儿园、校外培训机构、学</w:t>
      </w:r>
      <w:r>
        <w:rPr>
          <w:b/>
          <w:bCs/>
          <w:spacing w:val="-13"/>
          <w:sz w:val="42"/>
          <w:szCs w:val="42"/>
        </w:rPr>
        <w:t>校采光照明</w:t>
      </w:r>
    </w:p>
    <w:p w14:paraId="202A15FC">
      <w:pPr>
        <w:pStyle w:val="style66"/>
        <w:spacing w:before="91" w:lineRule="auto" w:line="219"/>
        <w:ind w:left="3620"/>
        <w:rPr>
          <w:rFonts w:ascii="Arial" w:eastAsia="宋体" w:hint="default"/>
          <w:sz w:val="21"/>
          <w:lang w:val="en-US" w:eastAsia="zh-CN"/>
        </w:rPr>
      </w:pPr>
      <w:r>
        <w:rPr>
          <w:b/>
          <w:bCs/>
          <w:spacing w:val="34"/>
          <w:sz w:val="42"/>
          <w:szCs w:val="42"/>
        </w:rPr>
        <w:t>“双随机”抽检工作</w:t>
      </w:r>
      <w:r>
        <w:rPr>
          <w:rFonts w:hint="eastAsia"/>
          <w:b/>
          <w:bCs/>
          <w:spacing w:val="34"/>
          <w:sz w:val="42"/>
          <w:szCs w:val="42"/>
          <w:lang w:val="en-US" w:eastAsia="zh-CN"/>
        </w:rPr>
        <w:t>公示表</w:t>
      </w:r>
      <w:bookmarkEnd w:id="0"/>
    </w:p>
    <w:tbl>
      <w:tblPr>
        <w:tblStyle w:val="style154"/>
        <w:tblpPr w:leftFromText="180" w:rightFromText="180" w:topFromText="0" w:bottomFromText="0" w:vertAnchor="page" w:horzAnchor="page" w:tblpX="1259" w:tblpY="337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338"/>
        <w:gridCol w:w="1575"/>
        <w:gridCol w:w="1575"/>
        <w:gridCol w:w="1575"/>
        <w:gridCol w:w="1575"/>
        <w:gridCol w:w="1575"/>
        <w:gridCol w:w="1575"/>
        <w:gridCol w:w="1575"/>
      </w:tblGrid>
      <w:tr w14:paraId="1DAE30B3">
        <w:trPr/>
        <w:tc>
          <w:tcPr>
            <w:tcW w:w="811" w:type="dxa"/>
            <w:tcBorders/>
            <w:textDirection w:val="tbRlV"/>
            <w:vAlign w:val="center"/>
          </w:tcPr>
          <w:p w14:paraId="3A8785B1">
            <w:pPr>
              <w:pStyle w:val="style0"/>
              <w:spacing w:before="143" w:lineRule="auto" w:line="199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ascii="宋体" w:cs="宋体" w:eastAsia="宋体" w:hAnsi="宋体"/>
                <w:sz w:val="23"/>
                <w:szCs w:val="23"/>
              </w:rPr>
              <w:t>序</w:t>
            </w:r>
            <w:r>
              <w:rPr>
                <w:rFonts w:ascii="宋体" w:cs="宋体" w:eastAsia="宋体" w:hAnsi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cs="宋体" w:eastAsia="宋体" w:hAnsi="宋体"/>
                <w:sz w:val="23"/>
                <w:szCs w:val="23"/>
              </w:rPr>
              <w:t>号</w:t>
            </w:r>
          </w:p>
        </w:tc>
        <w:tc>
          <w:tcPr>
            <w:tcW w:w="2338" w:type="dxa"/>
            <w:tcBorders/>
            <w:vAlign w:val="center"/>
          </w:tcPr>
          <w:p w14:paraId="2F4F432C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单位类别</w:t>
            </w:r>
          </w:p>
        </w:tc>
        <w:tc>
          <w:tcPr>
            <w:tcW w:w="1575" w:type="dxa"/>
            <w:tcBorders/>
            <w:vAlign w:val="center"/>
          </w:tcPr>
          <w:p w14:paraId="71C8C2A3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单位全称</w:t>
            </w:r>
          </w:p>
        </w:tc>
        <w:tc>
          <w:tcPr>
            <w:tcW w:w="1575" w:type="dxa"/>
            <w:tcBorders/>
            <w:vAlign w:val="center"/>
          </w:tcPr>
          <w:p w14:paraId="3EF20DD8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存在的具体问题</w:t>
            </w:r>
          </w:p>
        </w:tc>
        <w:tc>
          <w:tcPr>
            <w:tcW w:w="1575" w:type="dxa"/>
            <w:tcBorders/>
            <w:vAlign w:val="center"/>
          </w:tcPr>
          <w:p w14:paraId="2A88002C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</w:p>
          <w:p w14:paraId="2694F030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是否下达</w:t>
            </w:r>
          </w:p>
          <w:p w14:paraId="3EB9E39F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卫生监督 意见书</w:t>
            </w:r>
          </w:p>
        </w:tc>
        <w:tc>
          <w:tcPr>
            <w:tcW w:w="1575" w:type="dxa"/>
            <w:tcBorders/>
            <w:vAlign w:val="center"/>
          </w:tcPr>
          <w:p w14:paraId="2F47148B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处理结果</w:t>
            </w:r>
          </w:p>
        </w:tc>
        <w:tc>
          <w:tcPr>
            <w:tcW w:w="1575" w:type="dxa"/>
            <w:tcBorders/>
            <w:vAlign w:val="center"/>
          </w:tcPr>
          <w:p w14:paraId="74BC4109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立即整改、限 期整改、行</w:t>
            </w:r>
          </w:p>
          <w:p w14:paraId="62A494F4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政处罚</w:t>
            </w:r>
          </w:p>
        </w:tc>
        <w:tc>
          <w:tcPr>
            <w:tcW w:w="1575" w:type="dxa"/>
            <w:tcBorders/>
            <w:vAlign w:val="center"/>
          </w:tcPr>
          <w:p w14:paraId="4E44896C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完成情况及具体时限</w:t>
            </w:r>
          </w:p>
        </w:tc>
        <w:tc>
          <w:tcPr>
            <w:tcW w:w="1575" w:type="dxa"/>
            <w:tcBorders/>
            <w:vAlign w:val="center"/>
          </w:tcPr>
          <w:p w14:paraId="070A98DA">
            <w:pPr>
              <w:pStyle w:val="style0"/>
              <w:spacing w:before="75" w:lineRule="auto" w:line="220"/>
              <w:jc w:val="center"/>
              <w:rPr>
                <w:rFonts w:ascii="宋体" w:cs="宋体" w:eastAsia="宋体" w:hAnsi="宋体"/>
                <w:spacing w:val="2"/>
                <w:sz w:val="23"/>
                <w:szCs w:val="23"/>
              </w:rPr>
            </w:pPr>
            <w:r>
              <w:rPr>
                <w:rFonts w:ascii="宋体" w:cs="宋体" w:eastAsia="宋体" w:hAnsi="宋体"/>
                <w:spacing w:val="2"/>
                <w:sz w:val="23"/>
                <w:szCs w:val="23"/>
              </w:rPr>
              <w:t>备注</w:t>
            </w:r>
          </w:p>
        </w:tc>
      </w:tr>
      <w:tr w14:paraId="328F5641">
        <w:tblPrEx/>
        <w:trPr>
          <w:trHeight w:val="567" w:hRule="atLeast"/>
        </w:trPr>
        <w:tc>
          <w:tcPr>
            <w:tcW w:w="811" w:type="dxa"/>
            <w:tcBorders/>
            <w:vAlign w:val="center"/>
          </w:tcPr>
          <w:p w14:paraId="424D0C38">
            <w:pPr>
              <w:pStyle w:val="style0"/>
              <w:spacing w:before="74" w:lineRule="auto" w:line="241"/>
              <w:jc w:val="center"/>
              <w:rPr>
                <w:vertAlign w:val="baseline"/>
              </w:rPr>
            </w:pPr>
            <w:r>
              <w:rPr>
                <w:rFonts w:ascii="宋体" w:cs="宋体" w:eastAsia="宋体" w:hAnsi="宋体"/>
                <w:sz w:val="23"/>
                <w:szCs w:val="23"/>
              </w:rPr>
              <w:t>1</w:t>
            </w:r>
          </w:p>
        </w:tc>
        <w:tc>
          <w:tcPr>
            <w:tcW w:w="2338" w:type="dxa"/>
            <w:tcBorders/>
            <w:vAlign w:val="center"/>
          </w:tcPr>
          <w:p w14:paraId="66B0ECC7">
            <w:pPr>
              <w:pStyle w:val="style4098"/>
              <w:spacing w:before="68" w:lineRule="auto" w:line="220"/>
              <w:jc w:val="center"/>
              <w:rPr>
                <w:vertAlign w:val="baseline"/>
              </w:rPr>
            </w:pPr>
            <w:r>
              <w:rPr>
                <w:spacing w:val="3"/>
              </w:rPr>
              <w:t>中小学校</w:t>
            </w:r>
          </w:p>
        </w:tc>
        <w:tc>
          <w:tcPr>
            <w:tcW w:w="1575" w:type="dxa"/>
            <w:tcBorders/>
            <w:vAlign w:val="center"/>
          </w:tcPr>
          <w:p w14:paraId="59A0E621">
            <w:pPr>
              <w:pStyle w:val="style4098"/>
              <w:spacing w:before="57" w:lineRule="auto" w:line="219"/>
              <w:jc w:val="center"/>
              <w:rPr>
                <w:vertAlign w:val="baseline"/>
              </w:rPr>
            </w:pPr>
            <w:r>
              <w:rPr>
                <w:spacing w:val="2"/>
              </w:rPr>
              <w:t>同江市第二中学</w:t>
            </w:r>
          </w:p>
        </w:tc>
        <w:tc>
          <w:tcPr>
            <w:tcW w:w="1575" w:type="dxa"/>
            <w:tcBorders/>
            <w:vAlign w:val="center"/>
          </w:tcPr>
          <w:p w14:paraId="073A431F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  <w:tc>
          <w:tcPr>
            <w:tcW w:w="1575" w:type="dxa"/>
            <w:tcBorders/>
            <w:vAlign w:val="center"/>
          </w:tcPr>
          <w:p w14:paraId="098EC46F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1575" w:type="dxa"/>
            <w:tcBorders/>
            <w:vAlign w:val="center"/>
          </w:tcPr>
          <w:p w14:paraId="359930F9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51E99CC6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723F4AC6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5B36CD78">
            <w:pPr>
              <w:pStyle w:val="style0"/>
              <w:spacing w:before="74" w:lineRule="auto" w:line="241"/>
              <w:ind w:left="175" w:leftChars="0"/>
              <w:jc w:val="center"/>
              <w:rPr>
                <w:vertAlign w:val="baseline"/>
              </w:rPr>
            </w:pPr>
          </w:p>
        </w:tc>
      </w:tr>
      <w:tr w14:paraId="53C18B19">
        <w:tblPrEx/>
        <w:trPr>
          <w:trHeight w:val="567" w:hRule="atLeast"/>
        </w:trPr>
        <w:tc>
          <w:tcPr>
            <w:tcW w:w="811" w:type="dxa"/>
            <w:tcBorders/>
            <w:vAlign w:val="center"/>
          </w:tcPr>
          <w:p w14:paraId="4C88D6EA">
            <w:pPr>
              <w:pStyle w:val="style0"/>
              <w:spacing w:before="188" w:lineRule="auto" w:line="241"/>
              <w:jc w:val="center"/>
              <w:rPr>
                <w:vertAlign w:val="baseline"/>
              </w:rPr>
            </w:pPr>
            <w:r>
              <w:rPr>
                <w:rFonts w:ascii="宋体" w:cs="宋体" w:eastAsia="宋体" w:hAnsi="宋体"/>
                <w:sz w:val="23"/>
                <w:szCs w:val="23"/>
              </w:rPr>
              <w:t>2</w:t>
            </w:r>
          </w:p>
        </w:tc>
        <w:tc>
          <w:tcPr>
            <w:tcW w:w="2338" w:type="dxa"/>
            <w:tcBorders/>
            <w:vAlign w:val="center"/>
          </w:tcPr>
          <w:p w14:paraId="073E03DB">
            <w:pPr>
              <w:pStyle w:val="style4098"/>
              <w:spacing w:before="60" w:lineRule="auto" w:line="220"/>
              <w:jc w:val="center"/>
              <w:rPr>
                <w:vertAlign w:val="baseline"/>
              </w:rPr>
            </w:pPr>
            <w:r>
              <w:rPr>
                <w:spacing w:val="3"/>
              </w:rPr>
              <w:t>中小学校</w:t>
            </w:r>
          </w:p>
        </w:tc>
        <w:tc>
          <w:tcPr>
            <w:tcW w:w="1575" w:type="dxa"/>
            <w:tcBorders/>
            <w:vAlign w:val="center"/>
          </w:tcPr>
          <w:p w14:paraId="70553C7C">
            <w:pPr>
              <w:pStyle w:val="style4098"/>
              <w:spacing w:before="39" w:lineRule="auto" w:line="219"/>
              <w:jc w:val="center"/>
              <w:rPr>
                <w:vertAlign w:val="baseline"/>
              </w:rPr>
            </w:pPr>
            <w:r>
              <w:rPr>
                <w:spacing w:val="1"/>
              </w:rPr>
              <w:t>同江市前进学校</w:t>
            </w:r>
          </w:p>
        </w:tc>
        <w:tc>
          <w:tcPr>
            <w:tcW w:w="1575" w:type="dxa"/>
            <w:tcBorders/>
            <w:vAlign w:val="center"/>
          </w:tcPr>
          <w:p w14:paraId="52399102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  <w:tc>
          <w:tcPr>
            <w:tcW w:w="1575" w:type="dxa"/>
            <w:tcBorders/>
            <w:vAlign w:val="center"/>
          </w:tcPr>
          <w:p w14:paraId="3F5CFDA0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1575" w:type="dxa"/>
            <w:tcBorders/>
            <w:vAlign w:val="center"/>
          </w:tcPr>
          <w:p w14:paraId="36EC96C2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39B2F6F1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7193EAA6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19229492">
            <w:pPr>
              <w:pStyle w:val="style0"/>
              <w:spacing w:before="188" w:lineRule="auto" w:line="241"/>
              <w:ind w:left="175" w:leftChars="0"/>
              <w:jc w:val="center"/>
              <w:rPr>
                <w:vertAlign w:val="baseline"/>
              </w:rPr>
            </w:pPr>
          </w:p>
        </w:tc>
      </w:tr>
      <w:tr w14:paraId="1E8F866A">
        <w:tblPrEx/>
        <w:trPr>
          <w:trHeight w:val="567" w:hRule="atLeast"/>
        </w:trPr>
        <w:tc>
          <w:tcPr>
            <w:tcW w:w="811" w:type="dxa"/>
            <w:tcBorders/>
            <w:vAlign w:val="center"/>
          </w:tcPr>
          <w:p w14:paraId="19F66DC1">
            <w:pPr>
              <w:pStyle w:val="style0"/>
              <w:spacing w:before="219"/>
              <w:jc w:val="center"/>
              <w:rPr>
                <w:vertAlign w:val="baseline"/>
              </w:rPr>
            </w:pPr>
            <w:r>
              <w:rPr>
                <w:rFonts w:ascii="宋体" w:cs="宋体" w:eastAsia="宋体" w:hAnsi="宋体"/>
                <w:sz w:val="23"/>
                <w:szCs w:val="23"/>
              </w:rPr>
              <w:t>3</w:t>
            </w:r>
          </w:p>
        </w:tc>
        <w:tc>
          <w:tcPr>
            <w:tcW w:w="2338" w:type="dxa"/>
            <w:tcBorders/>
            <w:vAlign w:val="center"/>
          </w:tcPr>
          <w:p w14:paraId="4D023AAA">
            <w:pPr>
              <w:pStyle w:val="style4098"/>
              <w:spacing w:before="92" w:lineRule="auto" w:line="220"/>
              <w:jc w:val="center"/>
              <w:rPr>
                <w:vertAlign w:val="baseline"/>
              </w:rPr>
            </w:pPr>
            <w:r>
              <w:rPr>
                <w:spacing w:val="3"/>
              </w:rPr>
              <w:t>中小学校</w:t>
            </w:r>
          </w:p>
        </w:tc>
        <w:tc>
          <w:tcPr>
            <w:tcW w:w="1575" w:type="dxa"/>
            <w:tcBorders/>
            <w:vAlign w:val="center"/>
          </w:tcPr>
          <w:p w14:paraId="237FB419">
            <w:pPr>
              <w:pStyle w:val="style4098"/>
              <w:spacing w:before="51" w:lineRule="auto" w:line="219"/>
              <w:jc w:val="center"/>
              <w:rPr>
                <w:vertAlign w:val="baseline"/>
              </w:rPr>
            </w:pPr>
            <w:r>
              <w:rPr>
                <w:spacing w:val="2"/>
              </w:rPr>
              <w:t>同江市第三中学</w:t>
            </w:r>
          </w:p>
        </w:tc>
        <w:tc>
          <w:tcPr>
            <w:tcW w:w="1575" w:type="dxa"/>
            <w:tcBorders/>
            <w:vAlign w:val="center"/>
          </w:tcPr>
          <w:p w14:paraId="2D25E51C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  <w:tc>
          <w:tcPr>
            <w:tcW w:w="1575" w:type="dxa"/>
            <w:tcBorders/>
            <w:vAlign w:val="center"/>
          </w:tcPr>
          <w:p w14:paraId="0FFD3AA5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1575" w:type="dxa"/>
            <w:tcBorders/>
            <w:vAlign w:val="center"/>
          </w:tcPr>
          <w:p w14:paraId="3F591A01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4A575D41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0EBD4A37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03230FB1">
            <w:pPr>
              <w:pStyle w:val="style0"/>
              <w:spacing w:before="219"/>
              <w:ind w:left="175" w:leftChars="0"/>
              <w:jc w:val="center"/>
              <w:rPr>
                <w:vertAlign w:val="baseline"/>
              </w:rPr>
            </w:pPr>
          </w:p>
        </w:tc>
      </w:tr>
      <w:tr w14:paraId="4007EBA2">
        <w:tblPrEx/>
        <w:trPr>
          <w:trHeight w:val="567" w:hRule="atLeast"/>
        </w:trPr>
        <w:tc>
          <w:tcPr>
            <w:tcW w:w="811" w:type="dxa"/>
            <w:tcBorders/>
            <w:vAlign w:val="center"/>
          </w:tcPr>
          <w:p w14:paraId="37072A30">
            <w:pPr>
              <w:pStyle w:val="style0"/>
              <w:spacing w:before="282" w:lineRule="auto" w:line="186"/>
              <w:jc w:val="center"/>
              <w:rPr>
                <w:vertAlign w:val="baseline"/>
              </w:rPr>
            </w:pPr>
            <w:r>
              <w:rPr>
                <w:rFonts w:ascii="宋体" w:cs="宋体" w:eastAsia="宋体" w:hAnsi="宋体" w:hint="eastAsia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2338" w:type="dxa"/>
            <w:tcBorders/>
            <w:vAlign w:val="center"/>
          </w:tcPr>
          <w:p w14:paraId="46DF9449">
            <w:pPr>
              <w:pStyle w:val="style4098"/>
              <w:spacing w:before="104" w:lineRule="auto" w:line="220"/>
              <w:jc w:val="center"/>
              <w:rPr>
                <w:vertAlign w:val="baseline"/>
              </w:rPr>
            </w:pPr>
            <w:r>
              <w:rPr>
                <w:spacing w:val="3"/>
              </w:rPr>
              <w:t>中小学校</w:t>
            </w:r>
          </w:p>
        </w:tc>
        <w:tc>
          <w:tcPr>
            <w:tcW w:w="1575" w:type="dxa"/>
            <w:tcBorders/>
            <w:vAlign w:val="center"/>
          </w:tcPr>
          <w:p w14:paraId="52416458">
            <w:pPr>
              <w:pStyle w:val="style4098"/>
              <w:spacing w:before="73" w:lineRule="auto" w:line="219"/>
              <w:ind w:left="52" w:leftChars="0"/>
              <w:jc w:val="center"/>
              <w:rPr>
                <w:vertAlign w:val="baseline"/>
              </w:rPr>
            </w:pPr>
            <w:r>
              <w:rPr>
                <w:spacing w:val="1"/>
              </w:rPr>
              <w:t>同江市职业教育中</w:t>
            </w:r>
            <w:r>
              <w:rPr>
                <w:rFonts w:eastAsia="宋体" w:hint="eastAsia"/>
                <w:spacing w:val="1"/>
                <w:lang w:val="en-US" w:eastAsia="zh-CN"/>
              </w:rPr>
              <w:t>心</w:t>
            </w:r>
            <w:r>
              <w:rPr>
                <w:spacing w:val="1"/>
              </w:rPr>
              <w:t>学校</w:t>
            </w:r>
          </w:p>
        </w:tc>
        <w:tc>
          <w:tcPr>
            <w:tcW w:w="1575" w:type="dxa"/>
            <w:tcBorders/>
            <w:vAlign w:val="center"/>
          </w:tcPr>
          <w:p w14:paraId="294260D1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  <w:tc>
          <w:tcPr>
            <w:tcW w:w="1575" w:type="dxa"/>
            <w:tcBorders/>
            <w:vAlign w:val="center"/>
          </w:tcPr>
          <w:p w14:paraId="21F87ED7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1575" w:type="dxa"/>
            <w:tcBorders/>
            <w:vAlign w:val="center"/>
          </w:tcPr>
          <w:p w14:paraId="1A0482EE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1293D284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2B8059E9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43428236">
            <w:pPr>
              <w:pStyle w:val="style0"/>
              <w:spacing w:before="282" w:lineRule="auto" w:line="186"/>
              <w:ind w:left="145" w:leftChars="0"/>
              <w:jc w:val="center"/>
              <w:rPr>
                <w:vertAlign w:val="baseline"/>
              </w:rPr>
            </w:pPr>
          </w:p>
        </w:tc>
      </w:tr>
      <w:tr w14:paraId="1FD297EC">
        <w:tblPrEx/>
        <w:trPr>
          <w:trHeight w:val="567" w:hRule="atLeast"/>
        </w:trPr>
        <w:tc>
          <w:tcPr>
            <w:tcW w:w="811" w:type="dxa"/>
            <w:tcBorders/>
            <w:vAlign w:val="center"/>
          </w:tcPr>
          <w:p w14:paraId="6B930E79">
            <w:pPr>
              <w:pStyle w:val="style0"/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eastAsia="宋体"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38" w:type="dxa"/>
            <w:tcBorders/>
            <w:vAlign w:val="center"/>
          </w:tcPr>
          <w:p w14:paraId="343C01FD">
            <w:pPr>
              <w:pStyle w:val="style4098"/>
              <w:spacing w:before="68" w:lineRule="auto" w:line="220"/>
              <w:jc w:val="center"/>
              <w:rPr>
                <w:spacing w:val="3"/>
              </w:rPr>
            </w:pPr>
            <w:r>
              <w:rPr>
                <w:spacing w:val="3"/>
              </w:rPr>
              <w:t>托育机构、幼儿园</w:t>
            </w:r>
          </w:p>
        </w:tc>
        <w:tc>
          <w:tcPr>
            <w:tcW w:w="1575" w:type="dxa"/>
            <w:tcBorders/>
            <w:vAlign w:val="center"/>
          </w:tcPr>
          <w:p w14:paraId="5E8F7270">
            <w:pPr>
              <w:pStyle w:val="style4098"/>
              <w:spacing w:before="73" w:lineRule="auto" w:line="219"/>
              <w:ind w:left="52" w:leftChars="0"/>
              <w:jc w:val="center"/>
              <w:rPr>
                <w:spacing w:val="1"/>
              </w:rPr>
            </w:pPr>
            <w:r>
              <w:rPr>
                <w:spacing w:val="1"/>
              </w:rPr>
              <w:t>同江市天宇清北幼儿园</w:t>
            </w:r>
          </w:p>
        </w:tc>
        <w:tc>
          <w:tcPr>
            <w:tcW w:w="1575" w:type="dxa"/>
            <w:tcBorders/>
            <w:vAlign w:val="center"/>
          </w:tcPr>
          <w:p w14:paraId="587FC9ED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  <w:tc>
          <w:tcPr>
            <w:tcW w:w="1575" w:type="dxa"/>
            <w:tcBorders/>
            <w:vAlign w:val="center"/>
          </w:tcPr>
          <w:p w14:paraId="55BF1C73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1575" w:type="dxa"/>
            <w:tcBorders/>
            <w:vAlign w:val="center"/>
          </w:tcPr>
          <w:p w14:paraId="410775C2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04A40075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44849428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287155E2">
            <w:pPr>
              <w:pStyle w:val="style0"/>
              <w:jc w:val="center"/>
              <w:rPr>
                <w:vertAlign w:val="baseline"/>
              </w:rPr>
            </w:pPr>
          </w:p>
        </w:tc>
      </w:tr>
      <w:tr w14:paraId="210D9056">
        <w:tblPrEx/>
        <w:trPr>
          <w:trHeight w:val="567" w:hRule="atLeast"/>
        </w:trPr>
        <w:tc>
          <w:tcPr>
            <w:tcW w:w="811" w:type="dxa"/>
            <w:tcBorders/>
            <w:vAlign w:val="center"/>
          </w:tcPr>
          <w:p w14:paraId="5BAA182F">
            <w:pPr>
              <w:pStyle w:val="style0"/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eastAsia="宋体"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38" w:type="dxa"/>
            <w:tcBorders/>
            <w:vAlign w:val="center"/>
          </w:tcPr>
          <w:p w14:paraId="0E7D62EB">
            <w:pPr>
              <w:pStyle w:val="style4098"/>
              <w:spacing w:before="68" w:lineRule="auto" w:line="220"/>
              <w:jc w:val="center"/>
              <w:rPr>
                <w:spacing w:val="3"/>
              </w:rPr>
            </w:pPr>
            <w:r>
              <w:rPr>
                <w:spacing w:val="3"/>
              </w:rPr>
              <w:t>托育机构、幼儿园</w:t>
            </w:r>
          </w:p>
        </w:tc>
        <w:tc>
          <w:tcPr>
            <w:tcW w:w="1575" w:type="dxa"/>
            <w:tcBorders/>
            <w:vAlign w:val="center"/>
          </w:tcPr>
          <w:p w14:paraId="533553D8">
            <w:pPr>
              <w:pStyle w:val="style4098"/>
              <w:spacing w:before="73" w:lineRule="auto" w:line="219"/>
              <w:ind w:left="52" w:leftChars="0"/>
              <w:jc w:val="center"/>
              <w:rPr>
                <w:spacing w:val="1"/>
              </w:rPr>
            </w:pPr>
            <w:r>
              <w:rPr>
                <w:spacing w:val="1"/>
              </w:rPr>
              <w:t>同江市北大京学幼儿园</w:t>
            </w:r>
          </w:p>
        </w:tc>
        <w:tc>
          <w:tcPr>
            <w:tcW w:w="1575" w:type="dxa"/>
            <w:tcBorders/>
            <w:vAlign w:val="center"/>
          </w:tcPr>
          <w:p w14:paraId="193CEFAD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  <w:tc>
          <w:tcPr>
            <w:tcW w:w="1575" w:type="dxa"/>
            <w:tcBorders/>
            <w:vAlign w:val="center"/>
          </w:tcPr>
          <w:p w14:paraId="59CAC47A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1575" w:type="dxa"/>
            <w:tcBorders/>
            <w:vAlign w:val="center"/>
          </w:tcPr>
          <w:p w14:paraId="326C5DA2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31DCB304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425CD350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230BE718">
            <w:pPr>
              <w:pStyle w:val="style0"/>
              <w:jc w:val="center"/>
              <w:rPr>
                <w:vertAlign w:val="baseline"/>
              </w:rPr>
            </w:pPr>
          </w:p>
        </w:tc>
      </w:tr>
      <w:tr w14:paraId="6E9C39AE">
        <w:tblPrEx/>
        <w:trPr>
          <w:trHeight w:val="567" w:hRule="atLeast"/>
        </w:trPr>
        <w:tc>
          <w:tcPr>
            <w:tcW w:w="811" w:type="dxa"/>
            <w:tcBorders/>
            <w:vAlign w:val="center"/>
          </w:tcPr>
          <w:p w14:paraId="3C33A388">
            <w:pPr>
              <w:pStyle w:val="style0"/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eastAsia="宋体"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38" w:type="dxa"/>
            <w:tcBorders/>
            <w:vAlign w:val="center"/>
          </w:tcPr>
          <w:p w14:paraId="0DF67BA6">
            <w:pPr>
              <w:pStyle w:val="style4098"/>
              <w:spacing w:before="68" w:lineRule="auto" w:line="220"/>
              <w:jc w:val="center"/>
              <w:rPr>
                <w:spacing w:val="3"/>
              </w:rPr>
            </w:pPr>
            <w:r>
              <w:rPr>
                <w:spacing w:val="3"/>
              </w:rPr>
              <w:t>幼儿园</w:t>
            </w:r>
          </w:p>
        </w:tc>
        <w:tc>
          <w:tcPr>
            <w:tcW w:w="1575" w:type="dxa"/>
            <w:tcBorders/>
            <w:vAlign w:val="center"/>
          </w:tcPr>
          <w:p w14:paraId="01535789">
            <w:pPr>
              <w:pStyle w:val="style4098"/>
              <w:spacing w:before="73" w:lineRule="auto" w:line="219"/>
              <w:ind w:left="52" w:leftChars="0"/>
              <w:jc w:val="center"/>
              <w:rPr>
                <w:spacing w:val="1"/>
              </w:rPr>
            </w:pPr>
            <w:r>
              <w:rPr>
                <w:spacing w:val="1"/>
              </w:rPr>
              <w:t>同江市实验幼儿园</w:t>
            </w:r>
          </w:p>
        </w:tc>
        <w:tc>
          <w:tcPr>
            <w:tcW w:w="1575" w:type="dxa"/>
            <w:tcBorders/>
            <w:vAlign w:val="center"/>
          </w:tcPr>
          <w:p w14:paraId="4692550B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  <w:tc>
          <w:tcPr>
            <w:tcW w:w="1575" w:type="dxa"/>
            <w:tcBorders/>
            <w:vAlign w:val="center"/>
          </w:tcPr>
          <w:p w14:paraId="0A5ADE3D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1575" w:type="dxa"/>
            <w:tcBorders/>
            <w:vAlign w:val="center"/>
          </w:tcPr>
          <w:p w14:paraId="0F97FDE1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70650B07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163E95AD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6E4DA1FB">
            <w:pPr>
              <w:pStyle w:val="style0"/>
              <w:jc w:val="center"/>
              <w:rPr>
                <w:vertAlign w:val="baseline"/>
              </w:rPr>
            </w:pPr>
          </w:p>
        </w:tc>
      </w:tr>
      <w:tr w14:paraId="7FEFFA2B">
        <w:tblPrEx/>
        <w:trPr>
          <w:trHeight w:val="567" w:hRule="atLeast"/>
        </w:trPr>
        <w:tc>
          <w:tcPr>
            <w:tcW w:w="811" w:type="dxa"/>
            <w:tcBorders/>
            <w:vAlign w:val="center"/>
          </w:tcPr>
          <w:p w14:paraId="59B6CE93">
            <w:pPr>
              <w:pStyle w:val="style0"/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eastAsia="宋体"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38" w:type="dxa"/>
            <w:tcBorders/>
            <w:vAlign w:val="center"/>
          </w:tcPr>
          <w:p w14:paraId="0CE2524F">
            <w:pPr>
              <w:pStyle w:val="style4098"/>
              <w:spacing w:before="68" w:lineRule="auto" w:line="220"/>
              <w:jc w:val="center"/>
              <w:rPr>
                <w:spacing w:val="3"/>
              </w:rPr>
            </w:pPr>
            <w:r>
              <w:rPr>
                <w:spacing w:val="3"/>
              </w:rPr>
              <w:t>幼儿园</w:t>
            </w:r>
          </w:p>
        </w:tc>
        <w:tc>
          <w:tcPr>
            <w:tcW w:w="1575" w:type="dxa"/>
            <w:tcBorders/>
            <w:vAlign w:val="center"/>
          </w:tcPr>
          <w:p w14:paraId="4709AC7C">
            <w:pPr>
              <w:pStyle w:val="style4098"/>
              <w:spacing w:before="73" w:lineRule="auto" w:line="219"/>
              <w:ind w:left="52" w:leftChars="0"/>
              <w:jc w:val="center"/>
              <w:rPr>
                <w:spacing w:val="1"/>
              </w:rPr>
            </w:pPr>
            <w:r>
              <w:rPr>
                <w:spacing w:val="1"/>
              </w:rPr>
              <w:t>同江市第二实验幼儿园</w:t>
            </w:r>
          </w:p>
        </w:tc>
        <w:tc>
          <w:tcPr>
            <w:tcW w:w="1575" w:type="dxa"/>
            <w:tcBorders/>
            <w:vAlign w:val="center"/>
          </w:tcPr>
          <w:p w14:paraId="135744FA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  <w:tc>
          <w:tcPr>
            <w:tcW w:w="1575" w:type="dxa"/>
            <w:tcBorders/>
            <w:vAlign w:val="center"/>
          </w:tcPr>
          <w:p w14:paraId="686EC270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1575" w:type="dxa"/>
            <w:tcBorders/>
            <w:vAlign w:val="center"/>
          </w:tcPr>
          <w:p w14:paraId="2986E9CD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5A2DF9D9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0EE0AB9A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390162D0">
            <w:pPr>
              <w:pStyle w:val="style0"/>
              <w:jc w:val="center"/>
              <w:rPr>
                <w:vertAlign w:val="baseline"/>
              </w:rPr>
            </w:pPr>
          </w:p>
        </w:tc>
      </w:tr>
      <w:tr w14:paraId="5E48112F">
        <w:tblPrEx/>
        <w:trPr>
          <w:trHeight w:val="567" w:hRule="atLeast"/>
        </w:trPr>
        <w:tc>
          <w:tcPr>
            <w:tcW w:w="811" w:type="dxa"/>
            <w:tcBorders/>
            <w:vAlign w:val="center"/>
          </w:tcPr>
          <w:p w14:paraId="1F77755F">
            <w:pPr>
              <w:pStyle w:val="style0"/>
              <w:jc w:val="center"/>
              <w:rPr>
                <w:rFonts w:eastAsia="宋体" w:hint="eastAsia"/>
                <w:vertAlign w:val="baseline"/>
                <w:lang w:val="en-US" w:eastAsia="zh-CN"/>
              </w:rPr>
            </w:pPr>
            <w:r>
              <w:rPr>
                <w:rFonts w:eastAsia="宋体"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38" w:type="dxa"/>
            <w:tcBorders/>
            <w:vAlign w:val="center"/>
          </w:tcPr>
          <w:p w14:paraId="0233C4BE">
            <w:pPr>
              <w:pStyle w:val="style4098"/>
              <w:spacing w:before="68" w:lineRule="auto" w:line="220"/>
              <w:jc w:val="center"/>
              <w:rPr>
                <w:spacing w:val="3"/>
              </w:rPr>
            </w:pPr>
            <w:r>
              <w:rPr>
                <w:rFonts w:eastAsia="宋体" w:hint="eastAsia"/>
                <w:spacing w:val="3"/>
                <w:lang w:val="en-US" w:eastAsia="zh-CN"/>
              </w:rPr>
              <w:t>托育机构、</w:t>
            </w:r>
            <w:r>
              <w:rPr>
                <w:spacing w:val="3"/>
              </w:rPr>
              <w:t>幼儿园</w:t>
            </w:r>
          </w:p>
        </w:tc>
        <w:tc>
          <w:tcPr>
            <w:tcW w:w="1575" w:type="dxa"/>
            <w:tcBorders/>
            <w:vAlign w:val="center"/>
          </w:tcPr>
          <w:p w14:paraId="1A99DA23">
            <w:pPr>
              <w:pStyle w:val="style4098"/>
              <w:spacing w:before="73" w:lineRule="auto" w:line="219"/>
              <w:ind w:left="52" w:leftChars="0"/>
              <w:jc w:val="center"/>
              <w:rPr>
                <w:spacing w:val="1"/>
              </w:rPr>
            </w:pPr>
            <w:r>
              <w:rPr>
                <w:spacing w:val="1"/>
              </w:rPr>
              <w:t>同江市爱丁堡幼儿园</w:t>
            </w:r>
          </w:p>
        </w:tc>
        <w:tc>
          <w:tcPr>
            <w:tcW w:w="1575" w:type="dxa"/>
            <w:tcBorders/>
            <w:vAlign w:val="center"/>
          </w:tcPr>
          <w:p w14:paraId="078601E1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无</w:t>
            </w:r>
          </w:p>
        </w:tc>
        <w:tc>
          <w:tcPr>
            <w:tcW w:w="1575" w:type="dxa"/>
            <w:tcBorders/>
            <w:vAlign w:val="center"/>
          </w:tcPr>
          <w:p w14:paraId="6236E58E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1575" w:type="dxa"/>
            <w:tcBorders/>
            <w:vAlign w:val="center"/>
          </w:tcPr>
          <w:p w14:paraId="77870701">
            <w:pPr>
              <w:pStyle w:val="style4098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5B4DEB15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2F679C3B">
            <w:pPr>
              <w:pStyle w:val="style0"/>
              <w:jc w:val="center"/>
              <w:rPr>
                <w:vertAlign w:val="baseline"/>
              </w:rPr>
            </w:pPr>
            <w:r>
              <w:rPr>
                <w:rFonts w:eastAsia="宋体" w:hint="eastAsia"/>
                <w:lang w:val="en-US" w:eastAsia="zh-CN"/>
              </w:rPr>
              <w:t>____</w:t>
            </w:r>
          </w:p>
        </w:tc>
        <w:tc>
          <w:tcPr>
            <w:tcW w:w="1575" w:type="dxa"/>
            <w:tcBorders/>
            <w:vAlign w:val="center"/>
          </w:tcPr>
          <w:p w14:paraId="16F3C349">
            <w:pPr>
              <w:pStyle w:val="style0"/>
              <w:jc w:val="center"/>
              <w:rPr>
                <w:vertAlign w:val="baseline"/>
              </w:rPr>
            </w:pPr>
          </w:p>
        </w:tc>
      </w:tr>
    </w:tbl>
    <w:p w14:paraId="37C46EED">
      <w:pPr>
        <w:pStyle w:val="style66"/>
        <w:tabs>
          <w:tab w:val="left" w:leader="none" w:pos="2035"/>
        </w:tabs>
        <w:spacing w:before="85" w:lineRule="auto" w:line="222"/>
        <w:ind w:left="554"/>
        <w:rPr>
          <w:rFonts w:eastAsia="宋体" w:hint="eastAsia"/>
          <w:sz w:val="20"/>
          <w:szCs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宋体" w:cs="宋体" w:eastAsia="宋体" w:hAnsi="宋体"/>
      <w:sz w:val="92"/>
      <w:szCs w:val="92"/>
      <w:lang w:val="en-US" w:bidi="ar-SA" w:eastAsia="en-US"/>
    </w:r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customStyle="1" w:styleId="style4098">
    <w:name w:val="Table Text"/>
    <w:basedOn w:val="style0"/>
    <w:next w:val="style4098"/>
    <w:qFormat/>
    <w:uiPriority w:val="0"/>
    <w:pPr/>
    <w:rPr>
      <w:rFonts w:ascii="Arial" w:cs="Arial" w:eastAsia="Arial" w:hAnsi="Arial"/>
      <w:sz w:val="21"/>
      <w:szCs w:val="2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274</Words>
  <Pages>1</Pages>
  <Characters>358</Characters>
  <Application>WPS Office</Application>
  <DocSecurity>0</DocSecurity>
  <Paragraphs>106</Paragraphs>
  <ScaleCrop>false</ScaleCrop>
  <LinksUpToDate>false</LinksUpToDate>
  <CharactersWithSpaces>371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2025-10-10T08:04:00Z</dcterms:created>
  <dc:creator>涟漪以南</dc:creator>
  <lastModifiedBy>23113RKC6C</lastModifiedBy>
  <dcterms:modified xsi:type="dcterms:W3CDTF">2025-10-13T01:10:42Z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c7f71692cd174eb6a9a63c4578d6d4a0_23</vt:lpwstr>
  </property>
  <property fmtid="{D5CDD505-2E9C-101B-9397-08002B2CF9AE}" pid="4" name="KSOTemplateDocerSaveRecord">
    <vt:lpwstr>eyJoZGlkIjoiZjFiMzQwNmI3NTgwMzkwMGUzYzZjM2VhMWMwNTA0MDYiLCJ1c2VySWQiOiIzMDY5ODg5ODMifQ==</vt:lpwstr>
  </property>
</Properties>
</file>